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F67C86" w14:textId="77777777" w:rsidR="005F412D" w:rsidRPr="00507877" w:rsidRDefault="005F412D" w:rsidP="007A0E7E">
      <w:pPr>
        <w:jc w:val="center"/>
        <w:rPr>
          <w:b/>
          <w:bCs/>
          <w:sz w:val="24"/>
          <w:szCs w:val="24"/>
        </w:rPr>
      </w:pPr>
      <w:r w:rsidRPr="00507877">
        <w:rPr>
          <w:b/>
          <w:bCs/>
          <w:sz w:val="24"/>
          <w:szCs w:val="24"/>
        </w:rPr>
        <w:t xml:space="preserve">MEDICAL COLLEGE OF WISCONSIN </w:t>
      </w:r>
    </w:p>
    <w:p w14:paraId="5C7ECA81" w14:textId="75E04CFD" w:rsidR="005F412D" w:rsidRPr="00507877" w:rsidRDefault="007A0E7E" w:rsidP="007A0E7E">
      <w:pPr>
        <w:jc w:val="center"/>
        <w:rPr>
          <w:b/>
          <w:bCs/>
          <w:sz w:val="24"/>
          <w:szCs w:val="24"/>
        </w:rPr>
      </w:pPr>
      <w:r w:rsidRPr="00507877">
        <w:rPr>
          <w:b/>
          <w:bCs/>
          <w:sz w:val="24"/>
          <w:szCs w:val="24"/>
        </w:rPr>
        <w:t>CENTER FOR IMAGING RESEARCH</w:t>
      </w:r>
    </w:p>
    <w:p w14:paraId="404A6AC8" w14:textId="77777777" w:rsidR="005F412D" w:rsidRPr="00507877" w:rsidRDefault="005F412D" w:rsidP="005F412D">
      <w:pPr>
        <w:jc w:val="center"/>
        <w:rPr>
          <w:b/>
          <w:bCs/>
          <w:sz w:val="24"/>
          <w:szCs w:val="24"/>
        </w:rPr>
      </w:pPr>
      <w:r w:rsidRPr="00507877">
        <w:rPr>
          <w:b/>
          <w:bCs/>
          <w:sz w:val="24"/>
          <w:szCs w:val="24"/>
        </w:rPr>
        <w:t>PILOT AWARD PROGRAM</w:t>
      </w:r>
    </w:p>
    <w:p w14:paraId="00FC6C31" w14:textId="3CE713EC" w:rsidR="00507877" w:rsidRDefault="00507877" w:rsidP="00507877">
      <w:pPr>
        <w:rPr>
          <w:b/>
          <w:bCs/>
          <w:sz w:val="24"/>
          <w:szCs w:val="24"/>
        </w:rPr>
      </w:pPr>
      <w:r>
        <w:rPr>
          <w:b/>
          <w:bCs/>
          <w:sz w:val="24"/>
          <w:szCs w:val="24"/>
        </w:rPr>
        <w:t>PURPOSE:</w:t>
      </w:r>
    </w:p>
    <w:p w14:paraId="68579140" w14:textId="1C0FBFB0" w:rsidR="00AE45AB" w:rsidRPr="00AE45AB" w:rsidRDefault="008D52BF" w:rsidP="00202B10">
      <w:pPr>
        <w:rPr>
          <w:b/>
          <w:bCs/>
          <w:sz w:val="24"/>
          <w:szCs w:val="24"/>
        </w:rPr>
      </w:pPr>
      <w:r w:rsidRPr="0081595E">
        <w:rPr>
          <w:sz w:val="24"/>
          <w:szCs w:val="24"/>
        </w:rPr>
        <w:t>The Medical College of Wisconsin (MCW) Center for Imaging Research (CIR) supports cutting-edge imaging research to advance human health. Successful extramural grant applications typically require preliminary data that supports study feasibility. The MCW CIR Pilot Award Program address</w:t>
      </w:r>
      <w:r w:rsidR="00C27E9F">
        <w:rPr>
          <w:sz w:val="24"/>
          <w:szCs w:val="24"/>
        </w:rPr>
        <w:t>es</w:t>
      </w:r>
      <w:r w:rsidRPr="0081595E">
        <w:rPr>
          <w:sz w:val="24"/>
          <w:szCs w:val="24"/>
        </w:rPr>
        <w:t xml:space="preserve"> this gap by funding preliminary studies leveraging CIR resources</w:t>
      </w:r>
      <w:r w:rsidR="00C92BFB">
        <w:rPr>
          <w:sz w:val="24"/>
          <w:szCs w:val="24"/>
        </w:rPr>
        <w:t>,</w:t>
      </w:r>
      <w:r w:rsidRPr="0081595E">
        <w:rPr>
          <w:sz w:val="24"/>
          <w:szCs w:val="24"/>
        </w:rPr>
        <w:t xml:space="preserve"> in turn positioning researchers for more successful grant applications.</w:t>
      </w:r>
      <w:r w:rsidR="00B47F31">
        <w:rPr>
          <w:sz w:val="24"/>
          <w:szCs w:val="24"/>
        </w:rPr>
        <w:t xml:space="preserve"> </w:t>
      </w:r>
      <w:r w:rsidR="00310D94">
        <w:rPr>
          <w:sz w:val="24"/>
          <w:szCs w:val="24"/>
        </w:rPr>
        <w:t>The p</w:t>
      </w:r>
      <w:r w:rsidR="00B47F31">
        <w:rPr>
          <w:sz w:val="24"/>
          <w:szCs w:val="24"/>
        </w:rPr>
        <w:t>ilot project award goal</w:t>
      </w:r>
      <w:r w:rsidR="00310D94">
        <w:rPr>
          <w:sz w:val="24"/>
          <w:szCs w:val="24"/>
        </w:rPr>
        <w:t xml:space="preserve"> is explicitly to </w:t>
      </w:r>
      <w:r w:rsidR="00741B05">
        <w:rPr>
          <w:sz w:val="24"/>
          <w:szCs w:val="24"/>
        </w:rPr>
        <w:t xml:space="preserve">increase the extramural funding of researchers </w:t>
      </w:r>
      <w:r w:rsidR="00ED02AC">
        <w:rPr>
          <w:sz w:val="24"/>
          <w:szCs w:val="24"/>
        </w:rPr>
        <w:t xml:space="preserve">who </w:t>
      </w:r>
      <w:r w:rsidR="00741B05">
        <w:rPr>
          <w:sz w:val="24"/>
          <w:szCs w:val="24"/>
        </w:rPr>
        <w:t xml:space="preserve">engage with the CIR </w:t>
      </w:r>
      <w:r w:rsidR="00ED02AC">
        <w:rPr>
          <w:sz w:val="24"/>
          <w:szCs w:val="24"/>
        </w:rPr>
        <w:t>in their research</w:t>
      </w:r>
      <w:r w:rsidR="00741B05">
        <w:rPr>
          <w:sz w:val="24"/>
          <w:szCs w:val="24"/>
        </w:rPr>
        <w:t>.</w:t>
      </w:r>
      <w:r w:rsidR="00B47F31">
        <w:rPr>
          <w:sz w:val="24"/>
          <w:szCs w:val="24"/>
        </w:rPr>
        <w:t xml:space="preserve"> </w:t>
      </w:r>
    </w:p>
    <w:p w14:paraId="3D91B07B" w14:textId="77777777" w:rsidR="00F52BAC" w:rsidRDefault="00F52BAC" w:rsidP="00202B10">
      <w:pPr>
        <w:rPr>
          <w:b/>
          <w:bCs/>
          <w:sz w:val="24"/>
          <w:szCs w:val="24"/>
        </w:rPr>
      </w:pPr>
    </w:p>
    <w:p w14:paraId="4D8428FC" w14:textId="1F132C28" w:rsidR="005B3E78" w:rsidRDefault="00682661" w:rsidP="00202B10">
      <w:pPr>
        <w:rPr>
          <w:sz w:val="24"/>
          <w:szCs w:val="24"/>
        </w:rPr>
      </w:pPr>
      <w:r w:rsidRPr="00682661">
        <w:rPr>
          <w:b/>
          <w:bCs/>
          <w:sz w:val="24"/>
          <w:szCs w:val="24"/>
        </w:rPr>
        <w:t>ELIGIBILITY</w:t>
      </w:r>
      <w:r w:rsidR="005B3E78">
        <w:rPr>
          <w:b/>
          <w:bCs/>
          <w:sz w:val="24"/>
          <w:szCs w:val="24"/>
        </w:rPr>
        <w:t>:</w:t>
      </w:r>
    </w:p>
    <w:p w14:paraId="7D964A44" w14:textId="22FF9030" w:rsidR="005B3E78" w:rsidRDefault="00B349F4" w:rsidP="00202B10">
      <w:pPr>
        <w:rPr>
          <w:sz w:val="24"/>
          <w:szCs w:val="24"/>
        </w:rPr>
      </w:pPr>
      <w:r w:rsidRPr="03193E56">
        <w:rPr>
          <w:sz w:val="24"/>
          <w:szCs w:val="24"/>
        </w:rPr>
        <w:t xml:space="preserve">All MCW employees who meet institutional requirements for submitting extramural grants are eligible to </w:t>
      </w:r>
      <w:r w:rsidR="003523D4" w:rsidRPr="03193E56">
        <w:rPr>
          <w:sz w:val="24"/>
          <w:szCs w:val="24"/>
        </w:rPr>
        <w:t>apply for funding through the CIR Pilot Award Program.</w:t>
      </w:r>
      <w:r w:rsidR="695C0636" w:rsidRPr="03193E56">
        <w:rPr>
          <w:sz w:val="24"/>
          <w:szCs w:val="24"/>
        </w:rPr>
        <w:t xml:space="preserve"> An investigator may hold multiple concurrent, non-overlapping pilot awards.</w:t>
      </w:r>
      <w:r w:rsidR="5C7C4689" w:rsidRPr="03193E56">
        <w:rPr>
          <w:sz w:val="24"/>
          <w:szCs w:val="24"/>
        </w:rPr>
        <w:t xml:space="preserve"> For human or animal research, a current IRB or IACUC approved protocol is required.</w:t>
      </w:r>
    </w:p>
    <w:p w14:paraId="41C9A155" w14:textId="77777777" w:rsidR="003523D4" w:rsidRDefault="003523D4" w:rsidP="00202B10">
      <w:pPr>
        <w:rPr>
          <w:sz w:val="24"/>
          <w:szCs w:val="24"/>
        </w:rPr>
      </w:pPr>
    </w:p>
    <w:p w14:paraId="7BCD0F1A" w14:textId="77777777" w:rsidR="00AE45AB" w:rsidRDefault="00AE45AB" w:rsidP="00202B10">
      <w:pPr>
        <w:rPr>
          <w:b/>
          <w:bCs/>
          <w:sz w:val="24"/>
          <w:szCs w:val="24"/>
        </w:rPr>
      </w:pPr>
      <w:r>
        <w:rPr>
          <w:b/>
          <w:bCs/>
          <w:sz w:val="24"/>
          <w:szCs w:val="24"/>
        </w:rPr>
        <w:t>AMOUNT:</w:t>
      </w:r>
    </w:p>
    <w:p w14:paraId="3BAE063A" w14:textId="5600551E" w:rsidR="00AE45AB" w:rsidRPr="00AE45AB" w:rsidRDefault="00AE45AB" w:rsidP="00202B10">
      <w:pPr>
        <w:rPr>
          <w:sz w:val="24"/>
          <w:szCs w:val="24"/>
        </w:rPr>
      </w:pPr>
      <w:r w:rsidRPr="3C2BF340">
        <w:rPr>
          <w:sz w:val="24"/>
          <w:szCs w:val="24"/>
        </w:rPr>
        <w:t xml:space="preserve">Awards of up to $6,250 will be </w:t>
      </w:r>
      <w:r w:rsidR="006907E6" w:rsidRPr="3C2BF340">
        <w:rPr>
          <w:sz w:val="24"/>
          <w:szCs w:val="24"/>
        </w:rPr>
        <w:t>made on a rolling basis</w:t>
      </w:r>
      <w:r w:rsidR="00426C51" w:rsidRPr="3C2BF340">
        <w:rPr>
          <w:sz w:val="24"/>
          <w:szCs w:val="24"/>
        </w:rPr>
        <w:t xml:space="preserve"> with a</w:t>
      </w:r>
      <w:r w:rsidR="006907E6" w:rsidRPr="3C2BF340">
        <w:rPr>
          <w:sz w:val="24"/>
          <w:szCs w:val="24"/>
        </w:rPr>
        <w:t xml:space="preserve">t least </w:t>
      </w:r>
      <w:r w:rsidR="00AB553A" w:rsidRPr="3C2BF340">
        <w:rPr>
          <w:sz w:val="24"/>
          <w:szCs w:val="24"/>
        </w:rPr>
        <w:t xml:space="preserve">8 awards </w:t>
      </w:r>
      <w:r w:rsidR="6094AF91" w:rsidRPr="3C2BF340">
        <w:rPr>
          <w:sz w:val="24"/>
          <w:szCs w:val="24"/>
        </w:rPr>
        <w:t>budgeted</w:t>
      </w:r>
      <w:r w:rsidR="00AB553A" w:rsidRPr="3C2BF340">
        <w:rPr>
          <w:sz w:val="24"/>
          <w:szCs w:val="24"/>
        </w:rPr>
        <w:t xml:space="preserve"> to be made annually</w:t>
      </w:r>
      <w:r w:rsidR="001373FC" w:rsidRPr="3C2BF340">
        <w:rPr>
          <w:sz w:val="24"/>
          <w:szCs w:val="24"/>
        </w:rPr>
        <w:t>. F</w:t>
      </w:r>
      <w:r w:rsidR="00AB553A" w:rsidRPr="3C2BF340">
        <w:rPr>
          <w:sz w:val="24"/>
          <w:szCs w:val="24"/>
        </w:rPr>
        <w:t xml:space="preserve">urther </w:t>
      </w:r>
      <w:r w:rsidR="006527B9" w:rsidRPr="3C2BF340">
        <w:rPr>
          <w:sz w:val="24"/>
          <w:szCs w:val="24"/>
        </w:rPr>
        <w:t xml:space="preserve">awards may be made dependent upon CIR margin and </w:t>
      </w:r>
      <w:r w:rsidR="002138BA" w:rsidRPr="3C2BF340">
        <w:rPr>
          <w:sz w:val="24"/>
          <w:szCs w:val="24"/>
        </w:rPr>
        <w:t xml:space="preserve">prioritized </w:t>
      </w:r>
      <w:r w:rsidR="006527B9" w:rsidRPr="3C2BF340">
        <w:rPr>
          <w:sz w:val="24"/>
          <w:szCs w:val="24"/>
        </w:rPr>
        <w:t>research opportunities.</w:t>
      </w:r>
      <w:r w:rsidR="00C457CC" w:rsidRPr="3C2BF340">
        <w:rPr>
          <w:sz w:val="24"/>
          <w:szCs w:val="24"/>
        </w:rPr>
        <w:t xml:space="preserve"> Prior to </w:t>
      </w:r>
      <w:proofErr w:type="gramStart"/>
      <w:r w:rsidR="00C457CC" w:rsidRPr="3C2BF340">
        <w:rPr>
          <w:sz w:val="24"/>
          <w:szCs w:val="24"/>
        </w:rPr>
        <w:t>submitting an application</w:t>
      </w:r>
      <w:proofErr w:type="gramEnd"/>
      <w:r w:rsidR="00C457CC" w:rsidRPr="3C2BF340">
        <w:rPr>
          <w:sz w:val="24"/>
          <w:szCs w:val="24"/>
        </w:rPr>
        <w:t xml:space="preserve">, </w:t>
      </w:r>
      <w:r w:rsidR="00AA73BF">
        <w:rPr>
          <w:sz w:val="24"/>
          <w:szCs w:val="24"/>
        </w:rPr>
        <w:t>researchers are encouraged to</w:t>
      </w:r>
      <w:r w:rsidR="00C457CC" w:rsidRPr="3C2BF340">
        <w:rPr>
          <w:sz w:val="24"/>
          <w:szCs w:val="24"/>
        </w:rPr>
        <w:t xml:space="preserve"> </w:t>
      </w:r>
      <w:r w:rsidR="0001488C" w:rsidRPr="3C2BF340">
        <w:rPr>
          <w:sz w:val="24"/>
          <w:szCs w:val="24"/>
        </w:rPr>
        <w:t xml:space="preserve">verify project alignment with </w:t>
      </w:r>
      <w:r w:rsidR="00961994">
        <w:rPr>
          <w:sz w:val="24"/>
          <w:szCs w:val="24"/>
        </w:rPr>
        <w:t xml:space="preserve">pilot award goals </w:t>
      </w:r>
      <w:r w:rsidR="0049431A">
        <w:rPr>
          <w:sz w:val="24"/>
          <w:szCs w:val="24"/>
        </w:rPr>
        <w:t xml:space="preserve">(i.e. obtaining extramural funding) </w:t>
      </w:r>
      <w:r w:rsidR="00961994">
        <w:rPr>
          <w:sz w:val="24"/>
          <w:szCs w:val="24"/>
        </w:rPr>
        <w:t xml:space="preserve">by discussing </w:t>
      </w:r>
      <w:r w:rsidR="00D42BC6">
        <w:rPr>
          <w:sz w:val="24"/>
          <w:szCs w:val="24"/>
        </w:rPr>
        <w:t xml:space="preserve">the project </w:t>
      </w:r>
      <w:r w:rsidR="00961994">
        <w:rPr>
          <w:sz w:val="24"/>
          <w:szCs w:val="24"/>
        </w:rPr>
        <w:t xml:space="preserve">with </w:t>
      </w:r>
      <w:r w:rsidR="00751D61">
        <w:rPr>
          <w:sz w:val="24"/>
          <w:szCs w:val="24"/>
        </w:rPr>
        <w:t>the CIR Director</w:t>
      </w:r>
      <w:r w:rsidR="0001488C" w:rsidRPr="3C2BF340">
        <w:rPr>
          <w:sz w:val="24"/>
          <w:szCs w:val="24"/>
        </w:rPr>
        <w:t>.</w:t>
      </w:r>
      <w:r w:rsidR="5D2A2EA6" w:rsidRPr="3C2BF340">
        <w:rPr>
          <w:sz w:val="24"/>
          <w:szCs w:val="24"/>
        </w:rPr>
        <w:t xml:space="preserve"> Awards may be extended </w:t>
      </w:r>
      <w:r w:rsidR="00012C5F">
        <w:rPr>
          <w:sz w:val="24"/>
          <w:szCs w:val="24"/>
        </w:rPr>
        <w:t xml:space="preserve">in time and amount </w:t>
      </w:r>
      <w:r w:rsidR="5D2A2EA6" w:rsidRPr="3C2BF340">
        <w:rPr>
          <w:sz w:val="24"/>
          <w:szCs w:val="24"/>
        </w:rPr>
        <w:t xml:space="preserve">through continuing applications </w:t>
      </w:r>
      <w:r w:rsidR="00330209">
        <w:rPr>
          <w:sz w:val="24"/>
          <w:szCs w:val="24"/>
        </w:rPr>
        <w:t>if</w:t>
      </w:r>
      <w:r w:rsidR="5D2A2EA6" w:rsidRPr="3C2BF340">
        <w:rPr>
          <w:sz w:val="24"/>
          <w:szCs w:val="24"/>
        </w:rPr>
        <w:t xml:space="preserve"> further </w:t>
      </w:r>
      <w:r w:rsidR="002D66C3">
        <w:rPr>
          <w:sz w:val="24"/>
          <w:szCs w:val="24"/>
        </w:rPr>
        <w:t>resources are</w:t>
      </w:r>
      <w:r w:rsidR="00330209">
        <w:rPr>
          <w:sz w:val="24"/>
          <w:szCs w:val="24"/>
        </w:rPr>
        <w:t xml:space="preserve"> justified </w:t>
      </w:r>
      <w:r w:rsidR="5D2A2EA6" w:rsidRPr="3C2BF340">
        <w:rPr>
          <w:sz w:val="24"/>
          <w:szCs w:val="24"/>
        </w:rPr>
        <w:t>to support extramural funding applications.</w:t>
      </w:r>
    </w:p>
    <w:p w14:paraId="73D4BCB8" w14:textId="77777777" w:rsidR="00AE45AB" w:rsidRDefault="00AE45AB" w:rsidP="00202B10">
      <w:pPr>
        <w:rPr>
          <w:b/>
          <w:bCs/>
          <w:sz w:val="24"/>
          <w:szCs w:val="24"/>
        </w:rPr>
      </w:pPr>
    </w:p>
    <w:p w14:paraId="646DEE49" w14:textId="04C95AD3" w:rsidR="003523D4" w:rsidRDefault="00834373" w:rsidP="00202B10">
      <w:pPr>
        <w:rPr>
          <w:sz w:val="24"/>
          <w:szCs w:val="24"/>
        </w:rPr>
      </w:pPr>
      <w:r>
        <w:rPr>
          <w:b/>
          <w:bCs/>
          <w:sz w:val="24"/>
          <w:szCs w:val="24"/>
        </w:rPr>
        <w:t>PERMITTED</w:t>
      </w:r>
      <w:r w:rsidR="003523D4">
        <w:rPr>
          <w:b/>
          <w:bCs/>
          <w:sz w:val="24"/>
          <w:szCs w:val="24"/>
        </w:rPr>
        <w:t xml:space="preserve"> EXPENSES:</w:t>
      </w:r>
    </w:p>
    <w:p w14:paraId="083A449B" w14:textId="22A37A0E" w:rsidR="003523D4" w:rsidRDefault="6F750216" w:rsidP="00701553">
      <w:pPr>
        <w:rPr>
          <w:sz w:val="24"/>
          <w:szCs w:val="24"/>
        </w:rPr>
      </w:pPr>
      <w:r w:rsidRPr="2EE81567">
        <w:rPr>
          <w:sz w:val="24"/>
          <w:szCs w:val="24"/>
        </w:rPr>
        <w:t xml:space="preserve">Permitted expenses include services of the </w:t>
      </w:r>
      <w:r w:rsidR="133C4ADC" w:rsidRPr="2EE81567">
        <w:rPr>
          <w:sz w:val="24"/>
          <w:szCs w:val="24"/>
        </w:rPr>
        <w:t>CIR</w:t>
      </w:r>
      <w:r w:rsidRPr="2EE81567">
        <w:rPr>
          <w:sz w:val="24"/>
          <w:szCs w:val="24"/>
        </w:rPr>
        <w:t xml:space="preserve"> as well as supplies and related expenses necessary to perform the proposed work in the </w:t>
      </w:r>
      <w:r w:rsidR="2B9CA736" w:rsidRPr="2EE81567">
        <w:rPr>
          <w:sz w:val="24"/>
          <w:szCs w:val="24"/>
        </w:rPr>
        <w:t>CIR</w:t>
      </w:r>
      <w:r w:rsidR="3344E424" w:rsidRPr="2EE81567">
        <w:rPr>
          <w:sz w:val="24"/>
          <w:szCs w:val="24"/>
        </w:rPr>
        <w:t>. Examples include</w:t>
      </w:r>
      <w:r w:rsidR="74ADACD3" w:rsidRPr="2EE81567">
        <w:rPr>
          <w:sz w:val="24"/>
          <w:szCs w:val="24"/>
        </w:rPr>
        <w:t xml:space="preserve"> animal purchasing and housing, consumables </w:t>
      </w:r>
      <w:r w:rsidR="00D80C59" w:rsidRPr="2EE81567">
        <w:rPr>
          <w:sz w:val="24"/>
          <w:szCs w:val="24"/>
        </w:rPr>
        <w:t>such as</w:t>
      </w:r>
      <w:r w:rsidR="74ADACD3" w:rsidRPr="2EE81567">
        <w:rPr>
          <w:sz w:val="24"/>
          <w:szCs w:val="24"/>
        </w:rPr>
        <w:t xml:space="preserve"> </w:t>
      </w:r>
      <w:r w:rsidR="7BA8EEA5" w:rsidRPr="2EE81567">
        <w:rPr>
          <w:sz w:val="24"/>
          <w:szCs w:val="24"/>
        </w:rPr>
        <w:t>isoflurane</w:t>
      </w:r>
      <w:r w:rsidR="72D022D2" w:rsidRPr="2EE81567">
        <w:rPr>
          <w:sz w:val="24"/>
          <w:szCs w:val="24"/>
        </w:rPr>
        <w:t xml:space="preserve"> or ECG electrodes</w:t>
      </w:r>
      <w:r w:rsidR="61343728" w:rsidRPr="2EE81567">
        <w:rPr>
          <w:sz w:val="24"/>
          <w:szCs w:val="24"/>
        </w:rPr>
        <w:t xml:space="preserve">, </w:t>
      </w:r>
      <w:r w:rsidR="390CE763" w:rsidRPr="2EE81567">
        <w:rPr>
          <w:sz w:val="24"/>
          <w:szCs w:val="24"/>
        </w:rPr>
        <w:t xml:space="preserve">research participant support consumables like </w:t>
      </w:r>
      <w:r w:rsidR="7860EB13" w:rsidRPr="2EE81567">
        <w:rPr>
          <w:sz w:val="24"/>
          <w:szCs w:val="24"/>
        </w:rPr>
        <w:t xml:space="preserve">ECG or </w:t>
      </w:r>
      <w:r w:rsidR="390CE763" w:rsidRPr="2EE81567">
        <w:rPr>
          <w:sz w:val="24"/>
          <w:szCs w:val="24"/>
        </w:rPr>
        <w:t xml:space="preserve">EEG electrodes, </w:t>
      </w:r>
      <w:r w:rsidR="61343728" w:rsidRPr="2EE81567">
        <w:rPr>
          <w:sz w:val="24"/>
          <w:szCs w:val="24"/>
        </w:rPr>
        <w:t>research participant stipends</w:t>
      </w:r>
      <w:r w:rsidR="39D83A58" w:rsidRPr="2EE81567">
        <w:rPr>
          <w:sz w:val="24"/>
          <w:szCs w:val="24"/>
        </w:rPr>
        <w:t>, etc.</w:t>
      </w:r>
      <w:r w:rsidR="61343728" w:rsidRPr="2EE81567">
        <w:rPr>
          <w:sz w:val="24"/>
          <w:szCs w:val="24"/>
        </w:rPr>
        <w:t xml:space="preserve"> </w:t>
      </w:r>
      <w:r w:rsidR="786BCA6F" w:rsidRPr="2EE81567">
        <w:rPr>
          <w:b/>
          <w:bCs/>
          <w:sz w:val="24"/>
          <w:szCs w:val="24"/>
        </w:rPr>
        <w:t xml:space="preserve">Costs </w:t>
      </w:r>
      <w:r w:rsidR="2760AFBD" w:rsidRPr="2EE81567">
        <w:rPr>
          <w:b/>
          <w:bCs/>
          <w:sz w:val="24"/>
          <w:szCs w:val="24"/>
        </w:rPr>
        <w:t>of</w:t>
      </w:r>
      <w:r w:rsidR="786BCA6F" w:rsidRPr="2EE81567">
        <w:rPr>
          <w:b/>
          <w:bCs/>
          <w:sz w:val="24"/>
          <w:szCs w:val="24"/>
        </w:rPr>
        <w:t xml:space="preserve"> services </w:t>
      </w:r>
      <w:r w:rsidR="2760AFBD" w:rsidRPr="2EE81567">
        <w:rPr>
          <w:b/>
          <w:bCs/>
          <w:sz w:val="24"/>
          <w:szCs w:val="24"/>
        </w:rPr>
        <w:t xml:space="preserve">or supplies which are not </w:t>
      </w:r>
      <w:r w:rsidR="32B8ECA4" w:rsidRPr="2EE81567">
        <w:rPr>
          <w:b/>
          <w:bCs/>
          <w:sz w:val="24"/>
          <w:szCs w:val="24"/>
        </w:rPr>
        <w:t>offered by the CIR</w:t>
      </w:r>
      <w:r w:rsidR="15151BE4" w:rsidRPr="2EE81567">
        <w:rPr>
          <w:b/>
          <w:bCs/>
          <w:sz w:val="24"/>
          <w:szCs w:val="24"/>
        </w:rPr>
        <w:t xml:space="preserve"> cannot extend beyond 15% of the total requested costs without prior authorization</w:t>
      </w:r>
      <w:r w:rsidRPr="2EE81567">
        <w:rPr>
          <w:b/>
          <w:bCs/>
          <w:sz w:val="24"/>
          <w:szCs w:val="24"/>
        </w:rPr>
        <w:t>.</w:t>
      </w:r>
      <w:r w:rsidR="0AE3816A" w:rsidRPr="2EE81567">
        <w:rPr>
          <w:sz w:val="24"/>
          <w:szCs w:val="24"/>
        </w:rPr>
        <w:t xml:space="preserve"> </w:t>
      </w:r>
      <w:r w:rsidR="2A19834C" w:rsidRPr="2EE81567">
        <w:rPr>
          <w:sz w:val="24"/>
          <w:szCs w:val="24"/>
        </w:rPr>
        <w:t xml:space="preserve">Fee-for-service </w:t>
      </w:r>
      <w:r w:rsidR="7937B1AA" w:rsidRPr="2EE81567">
        <w:rPr>
          <w:sz w:val="24"/>
          <w:szCs w:val="24"/>
        </w:rPr>
        <w:t xml:space="preserve">support from </w:t>
      </w:r>
      <w:r w:rsidR="6EAFFE75" w:rsidRPr="2EE81567">
        <w:rPr>
          <w:sz w:val="24"/>
          <w:szCs w:val="24"/>
        </w:rPr>
        <w:t>CIR team member</w:t>
      </w:r>
      <w:r w:rsidR="32CFDA9D" w:rsidRPr="2EE81567">
        <w:rPr>
          <w:sz w:val="24"/>
          <w:szCs w:val="24"/>
        </w:rPr>
        <w:t>s</w:t>
      </w:r>
      <w:r w:rsidR="6EAFFE75" w:rsidRPr="2EE81567">
        <w:rPr>
          <w:sz w:val="24"/>
          <w:szCs w:val="24"/>
        </w:rPr>
        <w:t xml:space="preserve"> </w:t>
      </w:r>
      <w:r w:rsidR="14F7FD26" w:rsidRPr="2EE81567">
        <w:rPr>
          <w:sz w:val="24"/>
          <w:szCs w:val="24"/>
        </w:rPr>
        <w:t>may be included</w:t>
      </w:r>
      <w:r w:rsidR="5DEEE937" w:rsidRPr="2EE81567">
        <w:rPr>
          <w:sz w:val="24"/>
          <w:szCs w:val="24"/>
        </w:rPr>
        <w:t xml:space="preserve">, including technical support and data analysis. Other support for personnel </w:t>
      </w:r>
      <w:r w:rsidR="2EA79486" w:rsidRPr="2EE81567">
        <w:rPr>
          <w:sz w:val="24"/>
          <w:szCs w:val="24"/>
        </w:rPr>
        <w:t xml:space="preserve">(i.e. </w:t>
      </w:r>
      <w:r w:rsidR="2E90B72D" w:rsidRPr="2EE81567">
        <w:rPr>
          <w:sz w:val="24"/>
          <w:szCs w:val="24"/>
        </w:rPr>
        <w:t xml:space="preserve">study team percent effort) </w:t>
      </w:r>
      <w:r w:rsidR="5DEEE937" w:rsidRPr="2EE81567">
        <w:rPr>
          <w:sz w:val="24"/>
          <w:szCs w:val="24"/>
        </w:rPr>
        <w:t>is not</w:t>
      </w:r>
      <w:r w:rsidR="14F7FD26" w:rsidRPr="2EE81567">
        <w:rPr>
          <w:sz w:val="24"/>
          <w:szCs w:val="24"/>
        </w:rPr>
        <w:t xml:space="preserve"> </w:t>
      </w:r>
      <w:r w:rsidR="6EAFFE75" w:rsidRPr="2EE81567">
        <w:rPr>
          <w:sz w:val="24"/>
          <w:szCs w:val="24"/>
        </w:rPr>
        <w:t>permitted</w:t>
      </w:r>
      <w:r w:rsidR="4D2CAF89" w:rsidRPr="2EE81567">
        <w:rPr>
          <w:sz w:val="24"/>
          <w:szCs w:val="24"/>
        </w:rPr>
        <w:t xml:space="preserve">. </w:t>
      </w:r>
      <w:r w:rsidR="0AE3816A" w:rsidRPr="2EE81567">
        <w:rPr>
          <w:sz w:val="24"/>
          <w:szCs w:val="24"/>
        </w:rPr>
        <w:t>A current list of services</w:t>
      </w:r>
      <w:r w:rsidR="6611084C" w:rsidRPr="2EE81567">
        <w:rPr>
          <w:sz w:val="24"/>
          <w:szCs w:val="24"/>
        </w:rPr>
        <w:t>,</w:t>
      </w:r>
      <w:r w:rsidR="0AE3816A" w:rsidRPr="2EE81567">
        <w:rPr>
          <w:sz w:val="24"/>
          <w:szCs w:val="24"/>
        </w:rPr>
        <w:t xml:space="preserve"> and their costs</w:t>
      </w:r>
      <w:r w:rsidR="6611084C" w:rsidRPr="2EE81567">
        <w:rPr>
          <w:sz w:val="24"/>
          <w:szCs w:val="24"/>
        </w:rPr>
        <w:t>,</w:t>
      </w:r>
      <w:r w:rsidR="0AE3816A" w:rsidRPr="2EE81567">
        <w:rPr>
          <w:sz w:val="24"/>
          <w:szCs w:val="24"/>
        </w:rPr>
        <w:t xml:space="preserve"> </w:t>
      </w:r>
      <w:r w:rsidR="6611084C" w:rsidRPr="2EE81567">
        <w:rPr>
          <w:sz w:val="24"/>
          <w:szCs w:val="24"/>
        </w:rPr>
        <w:t>is available on</w:t>
      </w:r>
      <w:r w:rsidR="0AE3816A" w:rsidRPr="2EE81567">
        <w:rPr>
          <w:sz w:val="24"/>
          <w:szCs w:val="24"/>
        </w:rPr>
        <w:t xml:space="preserve"> the Center for Imaging Research </w:t>
      </w:r>
      <w:r w:rsidR="6611084C" w:rsidRPr="2EE81567">
        <w:rPr>
          <w:sz w:val="24"/>
          <w:szCs w:val="24"/>
        </w:rPr>
        <w:t xml:space="preserve">webpage: </w:t>
      </w:r>
      <w:hyperlink r:id="rId11">
        <w:r w:rsidR="6EAFFE75" w:rsidRPr="2EE81567">
          <w:rPr>
            <w:rStyle w:val="Hyperlink"/>
            <w:sz w:val="24"/>
            <w:szCs w:val="24"/>
          </w:rPr>
          <w:t>https://www.mcw.edu/departments/center-for-imaging-research/imaging-services</w:t>
        </w:r>
      </w:hyperlink>
    </w:p>
    <w:p w14:paraId="3842AAA3" w14:textId="77777777" w:rsidR="002138BA" w:rsidRDefault="002138BA" w:rsidP="00701553">
      <w:pPr>
        <w:rPr>
          <w:sz w:val="24"/>
          <w:szCs w:val="24"/>
        </w:rPr>
      </w:pPr>
    </w:p>
    <w:p w14:paraId="128DDB71" w14:textId="77777777" w:rsidR="00A37363" w:rsidRDefault="00A37363" w:rsidP="00701553">
      <w:pPr>
        <w:rPr>
          <w:b/>
          <w:bCs/>
          <w:sz w:val="24"/>
          <w:szCs w:val="24"/>
        </w:rPr>
      </w:pPr>
      <w:r>
        <w:rPr>
          <w:b/>
          <w:bCs/>
          <w:sz w:val="24"/>
          <w:szCs w:val="24"/>
        </w:rPr>
        <w:t>REVIEW:</w:t>
      </w:r>
    </w:p>
    <w:p w14:paraId="11BAE83A" w14:textId="602F520D" w:rsidR="00BC3CA5" w:rsidRPr="00BC3CA5" w:rsidRDefault="00A37363" w:rsidP="00701553">
      <w:pPr>
        <w:rPr>
          <w:sz w:val="24"/>
          <w:szCs w:val="24"/>
        </w:rPr>
      </w:pPr>
      <w:r w:rsidRPr="00BC3CA5">
        <w:rPr>
          <w:sz w:val="24"/>
          <w:szCs w:val="24"/>
        </w:rPr>
        <w:t xml:space="preserve">Review will follow the NIH “Category 1,” “Category 2,” and “Category 3” evaluation </w:t>
      </w:r>
      <w:r w:rsidR="00B1174B">
        <w:rPr>
          <w:sz w:val="24"/>
          <w:szCs w:val="24"/>
        </w:rPr>
        <w:t xml:space="preserve">assessment </w:t>
      </w:r>
      <w:r w:rsidRPr="00BC3CA5">
        <w:rPr>
          <w:sz w:val="24"/>
          <w:szCs w:val="24"/>
        </w:rPr>
        <w:t>categories</w:t>
      </w:r>
      <w:r w:rsidR="00B1174B">
        <w:rPr>
          <w:sz w:val="24"/>
          <w:szCs w:val="24"/>
        </w:rPr>
        <w:t>:</w:t>
      </w:r>
      <w:r w:rsidRPr="00BC3CA5">
        <w:rPr>
          <w:sz w:val="24"/>
          <w:szCs w:val="24"/>
        </w:rPr>
        <w:t xml:space="preserve"> </w:t>
      </w:r>
    </w:p>
    <w:p w14:paraId="0167ECD3" w14:textId="04CB381D" w:rsidR="00CD3D16" w:rsidRDefault="00BC3CA5" w:rsidP="00BC3CA5">
      <w:pPr>
        <w:pStyle w:val="ListParagraph"/>
        <w:numPr>
          <w:ilvl w:val="0"/>
          <w:numId w:val="15"/>
        </w:numPr>
        <w:rPr>
          <w:rFonts w:ascii="Times New Roman" w:hAnsi="Times New Roman" w:cs="Times New Roman"/>
          <w:sz w:val="24"/>
          <w:szCs w:val="24"/>
        </w:rPr>
      </w:pPr>
      <w:r w:rsidRPr="0081595E">
        <w:rPr>
          <w:rFonts w:ascii="Times New Roman" w:hAnsi="Times New Roman" w:cs="Times New Roman"/>
          <w:sz w:val="24"/>
          <w:szCs w:val="24"/>
          <w:u w:val="single"/>
        </w:rPr>
        <w:t>Category 1</w:t>
      </w:r>
      <w:r w:rsidR="00F86AAC">
        <w:rPr>
          <w:rFonts w:ascii="Times New Roman" w:hAnsi="Times New Roman" w:cs="Times New Roman"/>
          <w:sz w:val="24"/>
          <w:szCs w:val="24"/>
          <w:u w:val="single"/>
        </w:rPr>
        <w:t xml:space="preserve"> (Significance)</w:t>
      </w:r>
      <w:r w:rsidRPr="0081595E">
        <w:rPr>
          <w:rFonts w:ascii="Times New Roman" w:hAnsi="Times New Roman" w:cs="Times New Roman"/>
          <w:sz w:val="24"/>
          <w:szCs w:val="24"/>
          <w:u w:val="single"/>
        </w:rPr>
        <w:t>:</w:t>
      </w:r>
      <w:r>
        <w:rPr>
          <w:rFonts w:ascii="Times New Roman" w:hAnsi="Times New Roman" w:cs="Times New Roman"/>
          <w:sz w:val="24"/>
          <w:szCs w:val="24"/>
        </w:rPr>
        <w:t xml:space="preserve"> </w:t>
      </w:r>
      <w:r w:rsidR="00F86AAC">
        <w:rPr>
          <w:rFonts w:ascii="Times New Roman" w:hAnsi="Times New Roman" w:cs="Times New Roman"/>
          <w:sz w:val="24"/>
          <w:szCs w:val="24"/>
        </w:rPr>
        <w:t>Should</w:t>
      </w:r>
      <w:r w:rsidR="00A37363" w:rsidRPr="0081595E">
        <w:rPr>
          <w:rFonts w:ascii="Times New Roman" w:hAnsi="Times New Roman" w:cs="Times New Roman"/>
          <w:sz w:val="24"/>
          <w:szCs w:val="24"/>
        </w:rPr>
        <w:t xml:space="preserve"> the work should be performed</w:t>
      </w:r>
      <w:r w:rsidR="00B1174B">
        <w:rPr>
          <w:rFonts w:ascii="Times New Roman" w:hAnsi="Times New Roman" w:cs="Times New Roman"/>
          <w:sz w:val="24"/>
          <w:szCs w:val="24"/>
        </w:rPr>
        <w:t>,</w:t>
      </w:r>
      <w:r w:rsidR="00A37363" w:rsidRPr="0081595E">
        <w:rPr>
          <w:rFonts w:ascii="Times New Roman" w:hAnsi="Times New Roman" w:cs="Times New Roman"/>
          <w:sz w:val="24"/>
          <w:szCs w:val="24"/>
        </w:rPr>
        <w:t xml:space="preserve"> </w:t>
      </w:r>
    </w:p>
    <w:p w14:paraId="170A4E89" w14:textId="03346F7B" w:rsidR="00B1174B" w:rsidRDefault="00CD3D16" w:rsidP="00BC3CA5">
      <w:pPr>
        <w:pStyle w:val="ListParagraph"/>
        <w:numPr>
          <w:ilvl w:val="0"/>
          <w:numId w:val="15"/>
        </w:numPr>
        <w:rPr>
          <w:rFonts w:ascii="Times New Roman" w:hAnsi="Times New Roman" w:cs="Times New Roman"/>
          <w:sz w:val="24"/>
          <w:szCs w:val="24"/>
        </w:rPr>
      </w:pPr>
      <w:r w:rsidRPr="0081595E">
        <w:rPr>
          <w:rFonts w:ascii="Times New Roman" w:hAnsi="Times New Roman" w:cs="Times New Roman"/>
          <w:sz w:val="24"/>
          <w:szCs w:val="24"/>
          <w:u w:val="single"/>
        </w:rPr>
        <w:t>Category 2</w:t>
      </w:r>
      <w:r w:rsidR="00F86AAC">
        <w:rPr>
          <w:rFonts w:ascii="Times New Roman" w:hAnsi="Times New Roman" w:cs="Times New Roman"/>
          <w:sz w:val="24"/>
          <w:szCs w:val="24"/>
          <w:u w:val="single"/>
        </w:rPr>
        <w:t xml:space="preserve"> (Feasibility)</w:t>
      </w:r>
      <w:r w:rsidRPr="0081595E">
        <w:rPr>
          <w:rFonts w:ascii="Times New Roman" w:hAnsi="Times New Roman" w:cs="Times New Roman"/>
          <w:sz w:val="24"/>
          <w:szCs w:val="24"/>
          <w:u w:val="single"/>
        </w:rPr>
        <w:t>:</w:t>
      </w:r>
      <w:r>
        <w:rPr>
          <w:rFonts w:ascii="Times New Roman" w:hAnsi="Times New Roman" w:cs="Times New Roman"/>
          <w:sz w:val="24"/>
          <w:szCs w:val="24"/>
        </w:rPr>
        <w:t xml:space="preserve"> C</w:t>
      </w:r>
      <w:r w:rsidRPr="0081595E">
        <w:rPr>
          <w:rFonts w:ascii="Times New Roman" w:hAnsi="Times New Roman" w:cs="Times New Roman"/>
          <w:sz w:val="24"/>
          <w:szCs w:val="24"/>
        </w:rPr>
        <w:t xml:space="preserve">an </w:t>
      </w:r>
      <w:r w:rsidR="00BB077F">
        <w:rPr>
          <w:rFonts w:ascii="Times New Roman" w:hAnsi="Times New Roman" w:cs="Times New Roman"/>
          <w:sz w:val="24"/>
          <w:szCs w:val="24"/>
        </w:rPr>
        <w:t xml:space="preserve">the work </w:t>
      </w:r>
      <w:r w:rsidR="00A37363" w:rsidRPr="0081595E">
        <w:rPr>
          <w:rFonts w:ascii="Times New Roman" w:hAnsi="Times New Roman" w:cs="Times New Roman"/>
          <w:sz w:val="24"/>
          <w:szCs w:val="24"/>
        </w:rPr>
        <w:t>be successfully achieved as described</w:t>
      </w:r>
      <w:r w:rsidR="00B1174B">
        <w:rPr>
          <w:rFonts w:ascii="Times New Roman" w:hAnsi="Times New Roman" w:cs="Times New Roman"/>
          <w:sz w:val="24"/>
          <w:szCs w:val="24"/>
        </w:rPr>
        <w:t>, and</w:t>
      </w:r>
    </w:p>
    <w:p w14:paraId="75CDFCCD" w14:textId="1D1F9381" w:rsidR="00B1174B" w:rsidRDefault="00B1174B" w:rsidP="00BC3CA5">
      <w:pPr>
        <w:pStyle w:val="ListParagraph"/>
        <w:numPr>
          <w:ilvl w:val="0"/>
          <w:numId w:val="15"/>
        </w:numPr>
        <w:rPr>
          <w:rFonts w:ascii="Times New Roman" w:hAnsi="Times New Roman" w:cs="Times New Roman"/>
          <w:sz w:val="24"/>
          <w:szCs w:val="24"/>
        </w:rPr>
      </w:pPr>
      <w:r w:rsidRPr="0081595E">
        <w:rPr>
          <w:rFonts w:ascii="Times New Roman" w:hAnsi="Times New Roman" w:cs="Times New Roman"/>
          <w:sz w:val="24"/>
          <w:szCs w:val="24"/>
          <w:u w:val="single"/>
        </w:rPr>
        <w:t>Category 3</w:t>
      </w:r>
      <w:r w:rsidR="00F86AAC">
        <w:rPr>
          <w:rFonts w:ascii="Times New Roman" w:hAnsi="Times New Roman" w:cs="Times New Roman"/>
          <w:sz w:val="24"/>
          <w:szCs w:val="24"/>
          <w:u w:val="single"/>
        </w:rPr>
        <w:t xml:space="preserve"> (Team)</w:t>
      </w:r>
      <w:r w:rsidRPr="0081595E">
        <w:rPr>
          <w:rFonts w:ascii="Times New Roman" w:hAnsi="Times New Roman" w:cs="Times New Roman"/>
          <w:sz w:val="24"/>
          <w:szCs w:val="24"/>
          <w:u w:val="single"/>
        </w:rPr>
        <w:t>:</w:t>
      </w:r>
      <w:r w:rsidR="00A37363" w:rsidRPr="0081595E">
        <w:rPr>
          <w:rFonts w:ascii="Times New Roman" w:hAnsi="Times New Roman" w:cs="Times New Roman"/>
          <w:sz w:val="24"/>
          <w:szCs w:val="24"/>
        </w:rPr>
        <w:t xml:space="preserve"> </w:t>
      </w:r>
      <w:r>
        <w:rPr>
          <w:rFonts w:ascii="Times New Roman" w:hAnsi="Times New Roman" w:cs="Times New Roman"/>
          <w:sz w:val="24"/>
          <w:szCs w:val="24"/>
        </w:rPr>
        <w:t>C</w:t>
      </w:r>
      <w:r w:rsidR="00A37363" w:rsidRPr="0081595E">
        <w:rPr>
          <w:rFonts w:ascii="Times New Roman" w:hAnsi="Times New Roman" w:cs="Times New Roman"/>
          <w:sz w:val="24"/>
          <w:szCs w:val="24"/>
        </w:rPr>
        <w:t xml:space="preserve">an </w:t>
      </w:r>
      <w:r w:rsidR="00BB077F">
        <w:rPr>
          <w:rFonts w:ascii="Times New Roman" w:hAnsi="Times New Roman" w:cs="Times New Roman"/>
          <w:sz w:val="24"/>
          <w:szCs w:val="24"/>
        </w:rPr>
        <w:t xml:space="preserve">the work </w:t>
      </w:r>
      <w:r w:rsidR="00A37363" w:rsidRPr="0081595E">
        <w:rPr>
          <w:rFonts w:ascii="Times New Roman" w:hAnsi="Times New Roman" w:cs="Times New Roman"/>
          <w:sz w:val="24"/>
          <w:szCs w:val="24"/>
        </w:rPr>
        <w:t xml:space="preserve">be performed with the team and resources. </w:t>
      </w:r>
    </w:p>
    <w:p w14:paraId="0E036292" w14:textId="2E1B49C8" w:rsidR="00A37363" w:rsidRPr="0081595E" w:rsidRDefault="00A37363">
      <w:pPr>
        <w:rPr>
          <w:sz w:val="24"/>
          <w:szCs w:val="24"/>
        </w:rPr>
      </w:pPr>
      <w:r w:rsidRPr="0081595E">
        <w:rPr>
          <w:sz w:val="24"/>
          <w:szCs w:val="24"/>
        </w:rPr>
        <w:t xml:space="preserve">Factored strongly into the “Category 1” review will be the plan for using the pilot award to secure extramural funding as described in the Extramural Funding Plan. </w:t>
      </w:r>
      <w:r w:rsidR="004E33F8" w:rsidRPr="004E33F8">
        <w:rPr>
          <w:sz w:val="24"/>
          <w:szCs w:val="24"/>
        </w:rPr>
        <w:t xml:space="preserve">Investigators without </w:t>
      </w:r>
      <w:r w:rsidR="004E33F8" w:rsidRPr="004E33F8">
        <w:rPr>
          <w:sz w:val="24"/>
          <w:szCs w:val="24"/>
        </w:rPr>
        <w:lastRenderedPageBreak/>
        <w:t xml:space="preserve">previous imaging research experience are strongly encouraged to collaborate with established imaging investigators or </w:t>
      </w:r>
      <w:r w:rsidR="004E33F8">
        <w:rPr>
          <w:sz w:val="24"/>
          <w:szCs w:val="24"/>
        </w:rPr>
        <w:t>engage</w:t>
      </w:r>
      <w:r w:rsidR="004E33F8" w:rsidRPr="004E33F8">
        <w:rPr>
          <w:sz w:val="24"/>
          <w:szCs w:val="24"/>
        </w:rPr>
        <w:t xml:space="preserve"> fee-for-service CIR team members to strengthen their Category 3 score. New investigators are welcome to contact CIR leadership for assistance in identifying potential collaborators. Additionally, experienced imaging investigators who expand their efforts to engage laboratories that have not previously pursued imaging research will receive favorable consideration.</w:t>
      </w:r>
    </w:p>
    <w:p w14:paraId="6829DAC6" w14:textId="77777777" w:rsidR="00EE630A" w:rsidRPr="00BC3CA5" w:rsidRDefault="00EE630A" w:rsidP="00EE630A">
      <w:pPr>
        <w:rPr>
          <w:sz w:val="24"/>
          <w:szCs w:val="24"/>
        </w:rPr>
      </w:pPr>
    </w:p>
    <w:p w14:paraId="28BAD478" w14:textId="792A09A1" w:rsidR="00EE630A" w:rsidRDefault="00EE630A" w:rsidP="00EE630A">
      <w:pPr>
        <w:rPr>
          <w:sz w:val="24"/>
          <w:szCs w:val="24"/>
        </w:rPr>
      </w:pPr>
      <w:r w:rsidRPr="00BC3CA5">
        <w:rPr>
          <w:sz w:val="24"/>
          <w:szCs w:val="24"/>
        </w:rPr>
        <w:t>Review will be performed by</w:t>
      </w:r>
      <w:r w:rsidR="1967CD31" w:rsidRPr="00BC3CA5">
        <w:rPr>
          <w:sz w:val="24"/>
          <w:szCs w:val="24"/>
        </w:rPr>
        <w:t xml:space="preserve"> a subset of</w:t>
      </w:r>
      <w:r w:rsidRPr="00BC3CA5">
        <w:rPr>
          <w:sz w:val="24"/>
          <w:szCs w:val="24"/>
        </w:rPr>
        <w:t xml:space="preserve"> </w:t>
      </w:r>
      <w:r w:rsidR="1A3A9501" w:rsidRPr="00BC3CA5">
        <w:rPr>
          <w:sz w:val="24"/>
          <w:szCs w:val="24"/>
        </w:rPr>
        <w:t>the</w:t>
      </w:r>
      <w:r w:rsidR="1A3A9501" w:rsidRPr="60A7C898">
        <w:rPr>
          <w:sz w:val="24"/>
          <w:szCs w:val="24"/>
        </w:rPr>
        <w:t xml:space="preserve"> </w:t>
      </w:r>
      <w:r w:rsidRPr="60A7C898">
        <w:rPr>
          <w:sz w:val="24"/>
          <w:szCs w:val="24"/>
        </w:rPr>
        <w:t>members of the MCW CIR internal advisory committee</w:t>
      </w:r>
      <w:r w:rsidR="56A4E2FE" w:rsidRPr="60A7C898">
        <w:rPr>
          <w:sz w:val="24"/>
          <w:szCs w:val="24"/>
        </w:rPr>
        <w:t xml:space="preserve"> </w:t>
      </w:r>
      <w:r w:rsidR="00883E94">
        <w:rPr>
          <w:sz w:val="24"/>
          <w:szCs w:val="24"/>
        </w:rPr>
        <w:t>ensuring</w:t>
      </w:r>
      <w:r w:rsidR="00E957D2">
        <w:rPr>
          <w:sz w:val="24"/>
          <w:szCs w:val="24"/>
        </w:rPr>
        <w:t xml:space="preserve"> no</w:t>
      </w:r>
      <w:r w:rsidR="56A4E2FE" w:rsidRPr="60A7C898">
        <w:rPr>
          <w:sz w:val="24"/>
          <w:szCs w:val="24"/>
        </w:rPr>
        <w:t xml:space="preserve"> </w:t>
      </w:r>
      <w:r w:rsidR="009B64F2">
        <w:rPr>
          <w:sz w:val="24"/>
          <w:szCs w:val="24"/>
        </w:rPr>
        <w:t xml:space="preserve">perceived or actual </w:t>
      </w:r>
      <w:r w:rsidR="56A4E2FE" w:rsidRPr="60A7C898">
        <w:rPr>
          <w:sz w:val="24"/>
          <w:szCs w:val="24"/>
        </w:rPr>
        <w:t xml:space="preserve">conflicts of interest </w:t>
      </w:r>
      <w:r w:rsidR="009B64F2">
        <w:rPr>
          <w:sz w:val="24"/>
          <w:szCs w:val="24"/>
        </w:rPr>
        <w:t xml:space="preserve">for each </w:t>
      </w:r>
      <w:r w:rsidR="56A4E2FE" w:rsidRPr="60A7C898">
        <w:rPr>
          <w:sz w:val="24"/>
          <w:szCs w:val="24"/>
        </w:rPr>
        <w:t>application</w:t>
      </w:r>
      <w:r w:rsidRPr="60A7C898">
        <w:rPr>
          <w:sz w:val="24"/>
          <w:szCs w:val="24"/>
        </w:rPr>
        <w:t>.</w:t>
      </w:r>
      <w:r w:rsidR="2EA234D1" w:rsidRPr="60A7C898">
        <w:rPr>
          <w:sz w:val="24"/>
          <w:szCs w:val="24"/>
        </w:rPr>
        <w:t xml:space="preserve"> Resubmissions of previously non-awarded applications will be considered if the</w:t>
      </w:r>
      <w:r w:rsidR="4C477D18" w:rsidRPr="60A7C898">
        <w:rPr>
          <w:sz w:val="24"/>
          <w:szCs w:val="24"/>
        </w:rPr>
        <w:t xml:space="preserve"> resubmission sufficiently addresses prior concerns</w:t>
      </w:r>
      <w:r w:rsidR="005337F7">
        <w:rPr>
          <w:sz w:val="24"/>
          <w:szCs w:val="24"/>
        </w:rPr>
        <w:t xml:space="preserve">, with </w:t>
      </w:r>
      <w:r w:rsidR="00632065">
        <w:rPr>
          <w:sz w:val="24"/>
          <w:szCs w:val="24"/>
        </w:rPr>
        <w:t>responses to the prior concerns included in a cover letter with the revised application</w:t>
      </w:r>
      <w:r w:rsidR="4C477D18" w:rsidRPr="60A7C898">
        <w:rPr>
          <w:sz w:val="24"/>
          <w:szCs w:val="24"/>
        </w:rPr>
        <w:t>.</w:t>
      </w:r>
    </w:p>
    <w:p w14:paraId="28341772" w14:textId="77777777" w:rsidR="00A90E39" w:rsidRDefault="00A90E39" w:rsidP="00701553">
      <w:pPr>
        <w:rPr>
          <w:sz w:val="24"/>
          <w:szCs w:val="24"/>
        </w:rPr>
      </w:pPr>
    </w:p>
    <w:p w14:paraId="10C545AA" w14:textId="55CA6B77" w:rsidR="00A90E39" w:rsidRDefault="00A90E39" w:rsidP="00701553">
      <w:pPr>
        <w:rPr>
          <w:sz w:val="24"/>
          <w:szCs w:val="24"/>
        </w:rPr>
      </w:pPr>
      <w:r>
        <w:rPr>
          <w:sz w:val="24"/>
          <w:szCs w:val="24"/>
        </w:rPr>
        <w:t xml:space="preserve">Failure to comply with instructions </w:t>
      </w:r>
      <w:r w:rsidR="00133139">
        <w:rPr>
          <w:sz w:val="24"/>
          <w:szCs w:val="24"/>
        </w:rPr>
        <w:t>will</w:t>
      </w:r>
      <w:r>
        <w:rPr>
          <w:sz w:val="24"/>
          <w:szCs w:val="24"/>
        </w:rPr>
        <w:t xml:space="preserve"> result in the return of </w:t>
      </w:r>
      <w:r w:rsidR="00133139">
        <w:rPr>
          <w:sz w:val="24"/>
          <w:szCs w:val="24"/>
        </w:rPr>
        <w:t>an application.</w:t>
      </w:r>
    </w:p>
    <w:p w14:paraId="75CC9933" w14:textId="77777777" w:rsidR="00A37363" w:rsidRPr="00A37363" w:rsidRDefault="00A37363" w:rsidP="00701553">
      <w:pPr>
        <w:rPr>
          <w:sz w:val="24"/>
          <w:szCs w:val="24"/>
        </w:rPr>
      </w:pPr>
    </w:p>
    <w:p w14:paraId="38314473" w14:textId="67283EF0" w:rsidR="002138BA" w:rsidRDefault="002138BA" w:rsidP="00701553">
      <w:pPr>
        <w:rPr>
          <w:sz w:val="24"/>
          <w:szCs w:val="24"/>
        </w:rPr>
      </w:pPr>
      <w:r>
        <w:rPr>
          <w:b/>
          <w:bCs/>
          <w:sz w:val="24"/>
          <w:szCs w:val="24"/>
        </w:rPr>
        <w:t>QUESTIONS:</w:t>
      </w:r>
    </w:p>
    <w:p w14:paraId="451456F4" w14:textId="3A229285" w:rsidR="00596036" w:rsidRDefault="007E7C44">
      <w:pPr>
        <w:rPr>
          <w:sz w:val="24"/>
          <w:szCs w:val="24"/>
        </w:rPr>
      </w:pPr>
      <w:r>
        <w:rPr>
          <w:sz w:val="24"/>
          <w:szCs w:val="24"/>
        </w:rPr>
        <w:t xml:space="preserve">Questions can be addressed to </w:t>
      </w:r>
      <w:r w:rsidR="00A37363">
        <w:rPr>
          <w:sz w:val="24"/>
          <w:szCs w:val="24"/>
        </w:rPr>
        <w:t>Lauren Williams (</w:t>
      </w:r>
      <w:hyperlink r:id="rId12" w:history="1">
        <w:r w:rsidR="00632065" w:rsidRPr="00D61A54">
          <w:rPr>
            <w:rStyle w:val="Hyperlink"/>
            <w:sz w:val="24"/>
            <w:szCs w:val="24"/>
          </w:rPr>
          <w:t>laurenwilliams@mcw.edu</w:t>
        </w:r>
      </w:hyperlink>
      <w:r w:rsidR="00A37363">
        <w:rPr>
          <w:sz w:val="24"/>
          <w:szCs w:val="24"/>
        </w:rPr>
        <w:t>)</w:t>
      </w:r>
      <w:r w:rsidR="00632065">
        <w:rPr>
          <w:sz w:val="24"/>
          <w:szCs w:val="24"/>
        </w:rPr>
        <w:t xml:space="preserve"> or Andrew Nencka (anencka@mcw.edu)</w:t>
      </w:r>
      <w:r w:rsidR="00A37363">
        <w:rPr>
          <w:sz w:val="24"/>
          <w:szCs w:val="24"/>
        </w:rPr>
        <w:t>.</w:t>
      </w:r>
    </w:p>
    <w:p w14:paraId="7B2D4801" w14:textId="059542CF" w:rsidR="00FA7E5A" w:rsidRPr="00596036" w:rsidRDefault="00596036" w:rsidP="00596036">
      <w:pPr>
        <w:jc w:val="center"/>
        <w:rPr>
          <w:b/>
          <w:bCs/>
          <w:sz w:val="24"/>
          <w:szCs w:val="24"/>
        </w:rPr>
      </w:pPr>
      <w:r w:rsidRPr="00596036">
        <w:rPr>
          <w:b/>
          <w:bCs/>
          <w:sz w:val="24"/>
          <w:szCs w:val="24"/>
        </w:rPr>
        <w:br w:type="page"/>
      </w:r>
      <w:r w:rsidR="00FA7E5A" w:rsidRPr="00596036">
        <w:rPr>
          <w:b/>
          <w:bCs/>
          <w:sz w:val="24"/>
          <w:szCs w:val="24"/>
        </w:rPr>
        <w:lastRenderedPageBreak/>
        <w:t xml:space="preserve">RESEARCH PROPOSAL FOR </w:t>
      </w:r>
      <w:r w:rsidR="00060CBA" w:rsidRPr="00596036">
        <w:rPr>
          <w:b/>
          <w:bCs/>
          <w:sz w:val="24"/>
          <w:szCs w:val="24"/>
        </w:rPr>
        <w:t>CIR PILOT</w:t>
      </w:r>
      <w:r w:rsidR="00FA7E5A" w:rsidRPr="00596036">
        <w:rPr>
          <w:b/>
          <w:bCs/>
          <w:sz w:val="24"/>
          <w:szCs w:val="24"/>
        </w:rPr>
        <w:t xml:space="preserve"> FUNDING</w:t>
      </w:r>
    </w:p>
    <w:p w14:paraId="175489AF" w14:textId="462923DD" w:rsidR="00BD455B" w:rsidRPr="008764F2" w:rsidRDefault="00FA7E5A" w:rsidP="008764F2">
      <w:pPr>
        <w:pStyle w:val="Heading4"/>
      </w:pPr>
      <w:r>
        <w:t>APPLICATION COVER PAGE</w:t>
      </w:r>
    </w:p>
    <w:p w14:paraId="2132BDE4" w14:textId="77777777" w:rsidR="00BD455B" w:rsidRDefault="00BD455B" w:rsidP="00FA7E5A">
      <w:pPr>
        <w:jc w:val="center"/>
        <w:rPr>
          <w:b/>
          <w:bCs/>
        </w:rPr>
      </w:pPr>
    </w:p>
    <w:p w14:paraId="7C3E4CCD" w14:textId="1F78C60D" w:rsidR="00FA7E5A" w:rsidRPr="008764F2" w:rsidRDefault="00FA7E5A" w:rsidP="00FA7E5A">
      <w:pPr>
        <w:rPr>
          <w:b/>
          <w:bCs/>
          <w:sz w:val="24"/>
        </w:rPr>
      </w:pPr>
      <w:r w:rsidRPr="00682CAE">
        <w:rPr>
          <w:b/>
          <w:bCs/>
          <w:sz w:val="24"/>
        </w:rPr>
        <w:t>Title of Research Project:</w:t>
      </w:r>
      <w:r w:rsidR="006F0D59">
        <w:rPr>
          <w:b/>
          <w:bCs/>
          <w:sz w:val="24"/>
        </w:rPr>
        <w:t xml:space="preserve"> </w:t>
      </w:r>
    </w:p>
    <w:p w14:paraId="37BFD2C3" w14:textId="529ABDE3" w:rsidR="00BD455B" w:rsidRDefault="00FA7E5A" w:rsidP="00682CAE">
      <w:pPr>
        <w:numPr>
          <w:ilvl w:val="0"/>
          <w:numId w:val="1"/>
        </w:numPr>
        <w:rPr>
          <w:sz w:val="24"/>
        </w:rPr>
      </w:pPr>
      <w:r>
        <w:rPr>
          <w:b/>
          <w:bCs/>
          <w:sz w:val="24"/>
        </w:rPr>
        <w:t xml:space="preserve">Investigator (s) – Degrees: </w:t>
      </w:r>
    </w:p>
    <w:p w14:paraId="4A904792" w14:textId="193A7B6D" w:rsidR="00FA7E5A" w:rsidRPr="00682CAE" w:rsidRDefault="00FA7E5A" w:rsidP="00FA7E5A">
      <w:pPr>
        <w:numPr>
          <w:ilvl w:val="0"/>
          <w:numId w:val="1"/>
        </w:numPr>
        <w:rPr>
          <w:b/>
          <w:bCs/>
          <w:sz w:val="24"/>
        </w:rPr>
      </w:pPr>
      <w:r>
        <w:rPr>
          <w:b/>
          <w:bCs/>
          <w:sz w:val="24"/>
        </w:rPr>
        <w:t xml:space="preserve">Estimated Duration of Project: </w:t>
      </w:r>
      <w:r>
        <w:rPr>
          <w:sz w:val="24"/>
        </w:rPr>
        <w:t>(cannot exceed 12 months)</w:t>
      </w:r>
    </w:p>
    <w:p w14:paraId="28908999" w14:textId="38624562" w:rsidR="00FA7E5A" w:rsidRPr="00682CAE" w:rsidRDefault="00FA7E5A" w:rsidP="00FA7E5A">
      <w:pPr>
        <w:numPr>
          <w:ilvl w:val="0"/>
          <w:numId w:val="1"/>
        </w:numPr>
        <w:rPr>
          <w:b/>
          <w:bCs/>
          <w:sz w:val="24"/>
        </w:rPr>
      </w:pPr>
      <w:r>
        <w:rPr>
          <w:b/>
          <w:bCs/>
          <w:sz w:val="24"/>
        </w:rPr>
        <w:t>Amount Requested:</w:t>
      </w:r>
      <w:r>
        <w:rPr>
          <w:sz w:val="24"/>
        </w:rPr>
        <w:t xml:space="preserve"> (whole dollars only, limit </w:t>
      </w:r>
      <w:r w:rsidRPr="00D00BA8">
        <w:rPr>
          <w:sz w:val="24"/>
        </w:rPr>
        <w:t>$</w:t>
      </w:r>
      <w:r w:rsidR="000074E3">
        <w:rPr>
          <w:sz w:val="24"/>
        </w:rPr>
        <w:t>6</w:t>
      </w:r>
      <w:r w:rsidRPr="00D00BA8">
        <w:rPr>
          <w:sz w:val="24"/>
        </w:rPr>
        <w:t>,</w:t>
      </w:r>
      <w:r w:rsidR="000074E3">
        <w:rPr>
          <w:sz w:val="24"/>
        </w:rPr>
        <w:t>25</w:t>
      </w:r>
      <w:r w:rsidRPr="00D00BA8">
        <w:rPr>
          <w:sz w:val="24"/>
        </w:rPr>
        <w:t>0</w:t>
      </w:r>
      <w:r>
        <w:rPr>
          <w:sz w:val="24"/>
        </w:rPr>
        <w:t>)</w:t>
      </w:r>
    </w:p>
    <w:p w14:paraId="4BFB8D52" w14:textId="3AD669E4" w:rsidR="00FA7E5A" w:rsidRDefault="00FA7E5A" w:rsidP="76A1339E">
      <w:pPr>
        <w:numPr>
          <w:ilvl w:val="0"/>
          <w:numId w:val="1"/>
        </w:numPr>
        <w:rPr>
          <w:b/>
          <w:bCs/>
          <w:sz w:val="24"/>
        </w:rPr>
      </w:pPr>
      <w:r>
        <w:rPr>
          <w:b/>
          <w:bCs/>
          <w:sz w:val="24"/>
        </w:rPr>
        <w:t>Research Plan Format:</w:t>
      </w:r>
      <w:r w:rsidR="00786C73">
        <w:rPr>
          <w:b/>
          <w:bCs/>
          <w:sz w:val="24"/>
        </w:rPr>
        <w:t xml:space="preserve"> </w:t>
      </w:r>
      <w:r w:rsidR="00786C73">
        <w:rPr>
          <w:sz w:val="24"/>
        </w:rPr>
        <w:t>(template documents included below)</w:t>
      </w:r>
      <w:r>
        <w:rPr>
          <w:b/>
          <w:bCs/>
          <w:sz w:val="24"/>
        </w:rPr>
        <w:t xml:space="preserve"> </w:t>
      </w:r>
    </w:p>
    <w:p w14:paraId="7339F1C0" w14:textId="7C63BC05" w:rsidR="00251546" w:rsidRDefault="00FA7E5A" w:rsidP="007A5354">
      <w:pPr>
        <w:pStyle w:val="BodyTextIndent"/>
        <w:ind w:left="360"/>
      </w:pPr>
      <w:r>
        <w:t>Use the following fo</w:t>
      </w:r>
      <w:r w:rsidR="00BD455B">
        <w:t>rmat. Be brief yet complete</w:t>
      </w:r>
      <w:r w:rsidR="006C18B0">
        <w:t>, adhering to the maximal page limits noted below</w:t>
      </w:r>
      <w:r w:rsidR="1350D0FC">
        <w:t xml:space="preserve">. Proposals need only be as long as necessary to </w:t>
      </w:r>
      <w:r w:rsidR="5BBE00CF">
        <w:t>communicate essential</w:t>
      </w:r>
      <w:r w:rsidR="1DA66823">
        <w:t xml:space="preserve"> information</w:t>
      </w:r>
      <w:r w:rsidR="70BABD5B">
        <w:t>, and bulleted lists in sections are sufficient provided they convey the necessary material</w:t>
      </w:r>
      <w:r w:rsidR="006C18B0">
        <w:t>.</w:t>
      </w:r>
      <w:r w:rsidR="0850362C">
        <w:t xml:space="preserve"> In many cases, a single page application can be </w:t>
      </w:r>
      <w:r w:rsidR="62E6B716">
        <w:t>appropriate</w:t>
      </w:r>
      <w:r w:rsidR="0850362C">
        <w:t>.</w:t>
      </w:r>
      <w:r w:rsidR="006C18B0">
        <w:t xml:space="preserve"> </w:t>
      </w:r>
      <w:r>
        <w:t xml:space="preserve">  </w:t>
      </w:r>
    </w:p>
    <w:p w14:paraId="382D0D3D" w14:textId="4E405CE1" w:rsidR="00251546" w:rsidRDefault="00251546" w:rsidP="00251546">
      <w:pPr>
        <w:pStyle w:val="BodyTextIndent"/>
        <w:numPr>
          <w:ilvl w:val="0"/>
          <w:numId w:val="11"/>
        </w:numPr>
      </w:pPr>
      <w:r>
        <w:t>Specific Aims (</w:t>
      </w:r>
      <w:r w:rsidR="05A8B14E">
        <w:t xml:space="preserve">no more than </w:t>
      </w:r>
      <w:r>
        <w:t>1 page)</w:t>
      </w:r>
    </w:p>
    <w:p w14:paraId="387D880D" w14:textId="4F28DCCE" w:rsidR="00C87BA7" w:rsidRDefault="00C87BA7" w:rsidP="00C87BA7">
      <w:pPr>
        <w:pStyle w:val="BodyTextIndent"/>
        <w:numPr>
          <w:ilvl w:val="1"/>
          <w:numId w:val="11"/>
        </w:numPr>
      </w:pPr>
      <w:r>
        <w:t xml:space="preserve">Summarize the context of the work, the hypothesis to be </w:t>
      </w:r>
      <w:r w:rsidR="00BD4420">
        <w:t xml:space="preserve">considered, and how the proposed work will support application(s) for </w:t>
      </w:r>
      <w:r w:rsidR="007F469A">
        <w:t>further extramural funding</w:t>
      </w:r>
    </w:p>
    <w:p w14:paraId="59A0EB37" w14:textId="13AADF30" w:rsidR="0044213B" w:rsidRDefault="0044213B" w:rsidP="00251546">
      <w:pPr>
        <w:pStyle w:val="BodyTextIndent"/>
        <w:numPr>
          <w:ilvl w:val="0"/>
          <w:numId w:val="11"/>
        </w:numPr>
      </w:pPr>
      <w:r>
        <w:t>Research Strategy (</w:t>
      </w:r>
      <w:r w:rsidR="778D9CEF">
        <w:t xml:space="preserve">no more than </w:t>
      </w:r>
      <w:r w:rsidR="00A72505">
        <w:t>2</w:t>
      </w:r>
      <w:r>
        <w:t xml:space="preserve"> pages)</w:t>
      </w:r>
    </w:p>
    <w:p w14:paraId="77EEB48A" w14:textId="55B0374F" w:rsidR="0044213B" w:rsidRDefault="0044213B" w:rsidP="0044213B">
      <w:pPr>
        <w:pStyle w:val="BodyTextIndent"/>
        <w:numPr>
          <w:ilvl w:val="1"/>
          <w:numId w:val="11"/>
        </w:numPr>
      </w:pPr>
      <w:r>
        <w:t>Significance</w:t>
      </w:r>
    </w:p>
    <w:p w14:paraId="05B12480" w14:textId="1D934257" w:rsidR="0044213B" w:rsidRDefault="0044213B" w:rsidP="0044213B">
      <w:pPr>
        <w:pStyle w:val="BodyTextIndent"/>
        <w:numPr>
          <w:ilvl w:val="1"/>
          <w:numId w:val="11"/>
        </w:numPr>
      </w:pPr>
      <w:r>
        <w:t>Innovation</w:t>
      </w:r>
    </w:p>
    <w:p w14:paraId="742C6E29" w14:textId="64F169ED" w:rsidR="0044213B" w:rsidRDefault="0044213B" w:rsidP="0044213B">
      <w:pPr>
        <w:pStyle w:val="BodyTextIndent"/>
        <w:numPr>
          <w:ilvl w:val="1"/>
          <w:numId w:val="11"/>
        </w:numPr>
      </w:pPr>
      <w:r>
        <w:t>Approach</w:t>
      </w:r>
    </w:p>
    <w:p w14:paraId="4D11FF18" w14:textId="498E0438" w:rsidR="00B4797E" w:rsidRDefault="004D4026" w:rsidP="00B4797E">
      <w:pPr>
        <w:pStyle w:val="BodyTextIndent"/>
        <w:numPr>
          <w:ilvl w:val="0"/>
          <w:numId w:val="11"/>
        </w:numPr>
      </w:pPr>
      <w:r>
        <w:t xml:space="preserve">Detailed </w:t>
      </w:r>
      <w:r w:rsidR="00B4797E">
        <w:t>Project Budget (</w:t>
      </w:r>
      <w:r w:rsidR="195A4A19">
        <w:t xml:space="preserve">no more than </w:t>
      </w:r>
      <w:r w:rsidR="00B4797E">
        <w:t>1 page)</w:t>
      </w:r>
    </w:p>
    <w:p w14:paraId="62BB3C35" w14:textId="61417B8B" w:rsidR="00366A12" w:rsidRDefault="7882E2EE" w:rsidP="00701553">
      <w:pPr>
        <w:pStyle w:val="BodyTextIndent"/>
        <w:numPr>
          <w:ilvl w:val="1"/>
          <w:numId w:val="11"/>
        </w:numPr>
      </w:pPr>
      <w:r>
        <w:t xml:space="preserve">For each expense include </w:t>
      </w:r>
      <w:r w:rsidR="008A064F">
        <w:t>the item/service</w:t>
      </w:r>
      <w:r>
        <w:t>,</w:t>
      </w:r>
      <w:r w:rsidR="38E0157C">
        <w:t xml:space="preserve"> justification,</w:t>
      </w:r>
      <w:r>
        <w:t xml:space="preserve"> amount, quantity, </w:t>
      </w:r>
      <w:r w:rsidR="38E0157C">
        <w:t xml:space="preserve">and </w:t>
      </w:r>
      <w:r>
        <w:t>total</w:t>
      </w:r>
      <w:r w:rsidR="38E0157C">
        <w:t>.</w:t>
      </w:r>
    </w:p>
    <w:p w14:paraId="31B6B6B5" w14:textId="5FFC70A6" w:rsidR="00A72505" w:rsidRDefault="00A72505" w:rsidP="00A72505">
      <w:pPr>
        <w:pStyle w:val="BodyTextIndent"/>
        <w:numPr>
          <w:ilvl w:val="0"/>
          <w:numId w:val="11"/>
        </w:numPr>
      </w:pPr>
      <w:r>
        <w:t>Extramural Funding Plan (</w:t>
      </w:r>
      <w:r w:rsidR="14AC2EC0">
        <w:t xml:space="preserve">no more than </w:t>
      </w:r>
      <w:r>
        <w:t>1 page)</w:t>
      </w:r>
    </w:p>
    <w:p w14:paraId="040D29CA" w14:textId="4458BEEF" w:rsidR="001F653A" w:rsidRDefault="00465B89" w:rsidP="001F653A">
      <w:pPr>
        <w:pStyle w:val="BodyTextIndent"/>
        <w:numPr>
          <w:ilvl w:val="1"/>
          <w:numId w:val="11"/>
        </w:numPr>
      </w:pPr>
      <w:r>
        <w:t xml:space="preserve">Note the targeted </w:t>
      </w:r>
      <w:r w:rsidR="005E2A6E">
        <w:t>extramural funding mechanism</w:t>
      </w:r>
      <w:r w:rsidR="50F6168F">
        <w:t>(s)</w:t>
      </w:r>
      <w:r w:rsidR="71A1C827">
        <w:t>; If appropriate, include recent funding outcomes such as scored but not-funded submissions</w:t>
      </w:r>
      <w:r w:rsidR="13FDB187">
        <w:t xml:space="preserve"> related to the proposed work</w:t>
      </w:r>
      <w:r w:rsidR="71A1C827">
        <w:t>.</w:t>
      </w:r>
      <w:r w:rsidR="69027803">
        <w:t xml:space="preserve"> If the PI has existing funding that utili</w:t>
      </w:r>
      <w:r w:rsidR="5A9C00A9">
        <w:t>zes</w:t>
      </w:r>
      <w:r w:rsidR="69027803">
        <w:t xml:space="preserve"> CIR resources, include statements </w:t>
      </w:r>
      <w:r w:rsidR="0DAF2F0E">
        <w:t xml:space="preserve">on </w:t>
      </w:r>
      <w:r w:rsidR="69027803">
        <w:t xml:space="preserve">how this project does not </w:t>
      </w:r>
      <w:r w:rsidR="78411948">
        <w:t xml:space="preserve">constitute overlap </w:t>
      </w:r>
      <w:r w:rsidR="69027803">
        <w:t>with</w:t>
      </w:r>
      <w:r w:rsidR="5C0D447B">
        <w:t xml:space="preserve"> these awards.</w:t>
      </w:r>
      <w:r w:rsidR="69027803">
        <w:t xml:space="preserve"> </w:t>
      </w:r>
    </w:p>
    <w:p w14:paraId="5959A7A5" w14:textId="1F310D6D" w:rsidR="00465B89" w:rsidRDefault="4CA4BFFD" w:rsidP="001F653A">
      <w:pPr>
        <w:pStyle w:val="BodyTextIndent"/>
        <w:numPr>
          <w:ilvl w:val="1"/>
          <w:numId w:val="11"/>
        </w:numPr>
      </w:pPr>
      <w:r>
        <w:t xml:space="preserve">State the </w:t>
      </w:r>
      <w:r w:rsidR="003E632B">
        <w:t>sponsor’s</w:t>
      </w:r>
      <w:r>
        <w:t xml:space="preserve"> deadline for the targeted funding mechanism</w:t>
      </w:r>
      <w:r w:rsidR="71AAF81D">
        <w:t>(s)</w:t>
      </w:r>
    </w:p>
    <w:p w14:paraId="27522C09" w14:textId="2AD3E1AB" w:rsidR="00682997" w:rsidRDefault="005E2A6E" w:rsidP="001F653A">
      <w:pPr>
        <w:pStyle w:val="BodyTextIndent"/>
        <w:numPr>
          <w:ilvl w:val="1"/>
          <w:numId w:val="11"/>
        </w:numPr>
      </w:pPr>
      <w:r>
        <w:t xml:space="preserve">Describe how the proposed work will strengthen an application </w:t>
      </w:r>
      <w:r w:rsidR="00682997">
        <w:t>to the targeted mechanism</w:t>
      </w:r>
      <w:r w:rsidR="6C7A97A6">
        <w:t>(s)</w:t>
      </w:r>
    </w:p>
    <w:p w14:paraId="40E2805C" w14:textId="03050413" w:rsidR="00FA7E5A" w:rsidRDefault="0044213B" w:rsidP="00946B0E">
      <w:pPr>
        <w:pStyle w:val="BodyTextIndent"/>
        <w:numPr>
          <w:ilvl w:val="0"/>
          <w:numId w:val="11"/>
        </w:numPr>
      </w:pPr>
      <w:r>
        <w:t>Project Timeline (</w:t>
      </w:r>
      <w:r w:rsidR="0DCA413F">
        <w:t xml:space="preserve">no more than </w:t>
      </w:r>
      <w:r>
        <w:t>1 page)</w:t>
      </w:r>
    </w:p>
    <w:p w14:paraId="08D6386C" w14:textId="1A903B0A" w:rsidR="000F4A19" w:rsidRDefault="04F33034" w:rsidP="007A5354">
      <w:pPr>
        <w:pStyle w:val="BodyTextIndent"/>
        <w:numPr>
          <w:ilvl w:val="1"/>
          <w:numId w:val="11"/>
        </w:numPr>
      </w:pPr>
      <w:r>
        <w:t xml:space="preserve">Include </w:t>
      </w:r>
      <w:r w:rsidR="00ED6543">
        <w:t>activity</w:t>
      </w:r>
      <w:r w:rsidR="60E5DCF4">
        <w:t>, milestones, and</w:t>
      </w:r>
      <w:r w:rsidR="4DA573D0">
        <w:t xml:space="preserve"> </w:t>
      </w:r>
      <w:r w:rsidR="201CB667">
        <w:t xml:space="preserve">spending commitments month-by-month. </w:t>
      </w:r>
    </w:p>
    <w:p w14:paraId="1E0E0C07" w14:textId="6822B12C" w:rsidR="000F4A19" w:rsidRDefault="000F4A19" w:rsidP="03193E56">
      <w:pPr>
        <w:pStyle w:val="BodyTextIndent"/>
        <w:numPr>
          <w:ilvl w:val="1"/>
          <w:numId w:val="11"/>
        </w:numPr>
      </w:pPr>
      <w:r>
        <w:t xml:space="preserve">Include </w:t>
      </w:r>
      <w:r w:rsidR="007C1340">
        <w:t>submission to targeted funding opportunity</w:t>
      </w:r>
      <w:r w:rsidR="2B7F9D91">
        <w:t xml:space="preserve"> as a milestone</w:t>
      </w:r>
      <w:r w:rsidR="000F0BD9">
        <w:t>.</w:t>
      </w:r>
    </w:p>
    <w:p w14:paraId="5B8D15F6" w14:textId="07782D1A" w:rsidR="007C1340" w:rsidRDefault="082E4D46" w:rsidP="007A5354">
      <w:pPr>
        <w:pStyle w:val="BodyTextIndent"/>
        <w:numPr>
          <w:ilvl w:val="1"/>
          <w:numId w:val="11"/>
        </w:numPr>
      </w:pPr>
      <w:r>
        <w:t>Include quarterly updates to the CIR regarding actual progress and award spending compared to the proposed project timeline.</w:t>
      </w:r>
      <w:r w:rsidR="1F89394D">
        <w:t xml:space="preserve"> If timeline changes are required, they should be justified in the quarterly report.</w:t>
      </w:r>
      <w:r>
        <w:t xml:space="preserve"> Failure to progress in effort or spending </w:t>
      </w:r>
      <w:r w:rsidR="54B8877E">
        <w:t xml:space="preserve">in line with the proposed </w:t>
      </w:r>
      <w:r w:rsidR="32646F40">
        <w:t xml:space="preserve">timeline will put the project at risk of de-committing </w:t>
      </w:r>
      <w:r w:rsidR="070C603B">
        <w:t xml:space="preserve">all or a part of </w:t>
      </w:r>
      <w:r w:rsidR="32646F40">
        <w:t xml:space="preserve">the pilot award so that it can be invested in other </w:t>
      </w:r>
      <w:r w:rsidR="006675BC">
        <w:t xml:space="preserve">pilot projects or </w:t>
      </w:r>
      <w:r w:rsidR="79ACFE97">
        <w:t xml:space="preserve">Center </w:t>
      </w:r>
      <w:r w:rsidR="32646F40">
        <w:t>work.</w:t>
      </w:r>
      <w:r w:rsidR="00AB61BC">
        <w:t xml:space="preserve"> </w:t>
      </w:r>
      <w:r w:rsidR="007C1340">
        <w:t xml:space="preserve">Failure to meet </w:t>
      </w:r>
      <w:r w:rsidR="000F0BD9">
        <w:t>project timeline deliverables may impact an investigator’s consideration for future pilot awards.</w:t>
      </w:r>
    </w:p>
    <w:p w14:paraId="2BBDACDE" w14:textId="5CFC462E" w:rsidR="00946B0E" w:rsidRDefault="00946B0E" w:rsidP="007A5354">
      <w:pPr>
        <w:pStyle w:val="BodyTextIndent"/>
        <w:numPr>
          <w:ilvl w:val="0"/>
          <w:numId w:val="11"/>
        </w:numPr>
      </w:pPr>
      <w:r>
        <w:t>Bibliography and References Cited</w:t>
      </w:r>
    </w:p>
    <w:p w14:paraId="46934702" w14:textId="4FAC8DFF" w:rsidR="00FA7E5A" w:rsidRDefault="00FA7E5A" w:rsidP="280690F3">
      <w:pPr>
        <w:numPr>
          <w:ilvl w:val="0"/>
          <w:numId w:val="1"/>
        </w:numPr>
        <w:rPr>
          <w:b/>
          <w:bCs/>
          <w:sz w:val="24"/>
          <w:szCs w:val="24"/>
        </w:rPr>
      </w:pPr>
      <w:r w:rsidRPr="03193E56">
        <w:rPr>
          <w:sz w:val="24"/>
          <w:szCs w:val="24"/>
        </w:rPr>
        <w:t xml:space="preserve">Are human subjects involved? (YES or NO): </w:t>
      </w:r>
    </w:p>
    <w:p w14:paraId="00DA5682" w14:textId="3BF02725" w:rsidR="00FA7E5A" w:rsidRPr="00BD2816" w:rsidRDefault="00FA7E5A" w:rsidP="00FA7E5A">
      <w:pPr>
        <w:pStyle w:val="Heading1"/>
      </w:pPr>
      <w:r>
        <w:lastRenderedPageBreak/>
        <w:t xml:space="preserve">If </w:t>
      </w:r>
      <w:proofErr w:type="gramStart"/>
      <w:r>
        <w:t>Yes</w:t>
      </w:r>
      <w:proofErr w:type="gramEnd"/>
      <w:r>
        <w:t>, attach Human Subject Protocol and Approval(s)</w:t>
      </w:r>
      <w:r w:rsidR="006F7026">
        <w:t xml:space="preserve"> which will be used for all </w:t>
      </w:r>
      <w:r w:rsidR="006671AF">
        <w:t xml:space="preserve">human </w:t>
      </w:r>
      <w:r w:rsidR="006F7026">
        <w:t xml:space="preserve">imaging in this </w:t>
      </w:r>
      <w:r w:rsidR="00CD78C7">
        <w:t>award</w:t>
      </w:r>
    </w:p>
    <w:p w14:paraId="53355E51" w14:textId="29D062A7" w:rsidR="00FA7E5A" w:rsidRDefault="00FA7E5A" w:rsidP="00FA7E5A">
      <w:pPr>
        <w:pStyle w:val="Heading1"/>
        <w:numPr>
          <w:ilvl w:val="0"/>
          <w:numId w:val="1"/>
        </w:numPr>
        <w:rPr>
          <w:b/>
          <w:bCs/>
        </w:rPr>
      </w:pPr>
      <w:r>
        <w:t xml:space="preserve">Are animals involved? (YES or NO): </w:t>
      </w:r>
    </w:p>
    <w:p w14:paraId="41701FE5" w14:textId="1ADEF5E6" w:rsidR="00FA7E5A" w:rsidRDefault="00FA7E5A" w:rsidP="00FA7E5A">
      <w:pPr>
        <w:pStyle w:val="Heading1"/>
      </w:pPr>
      <w:r>
        <w:t xml:space="preserve">If </w:t>
      </w:r>
      <w:proofErr w:type="gramStart"/>
      <w:r>
        <w:t>Yes</w:t>
      </w:r>
      <w:proofErr w:type="gramEnd"/>
      <w:r>
        <w:t>, attach Animal Care Protocol and Animal Care Approval</w:t>
      </w:r>
      <w:r w:rsidR="006671AF">
        <w:t xml:space="preserve"> which will be used for all animal imaging in this </w:t>
      </w:r>
      <w:r w:rsidR="00CD78C7">
        <w:t>award</w:t>
      </w:r>
    </w:p>
    <w:p w14:paraId="05846AAA" w14:textId="1F3DF485" w:rsidR="00FA7E5A" w:rsidRDefault="00FA7E5A" w:rsidP="00FA7E5A">
      <w:pPr>
        <w:rPr>
          <w:sz w:val="24"/>
        </w:rPr>
      </w:pPr>
    </w:p>
    <w:p w14:paraId="43FCA066" w14:textId="051A2764" w:rsidR="00FA7E5A" w:rsidRDefault="00FA7E5A" w:rsidP="00FA7E5A">
      <w:pPr>
        <w:rPr>
          <w:sz w:val="24"/>
        </w:rPr>
      </w:pPr>
      <w:r>
        <w:rPr>
          <w:sz w:val="24"/>
        </w:rPr>
        <w:t xml:space="preserve">Date: </w:t>
      </w:r>
      <w:r w:rsidR="00372A6D">
        <w:rPr>
          <w:sz w:val="24"/>
          <w:u w:val="single"/>
        </w:rPr>
        <w:t xml:space="preserve">               </w:t>
      </w:r>
      <w:r w:rsidR="006F0D59">
        <w:rPr>
          <w:sz w:val="24"/>
          <w:u w:val="single"/>
        </w:rPr>
        <w:tab/>
      </w:r>
      <w:r>
        <w:rPr>
          <w:sz w:val="24"/>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p>
    <w:p w14:paraId="63E788A1" w14:textId="53B3D9F0" w:rsidR="00FA7E5A" w:rsidRPr="002A2C14" w:rsidRDefault="00FA7E5A" w:rsidP="00FA7E5A">
      <w:r>
        <w:rPr>
          <w:sz w:val="24"/>
        </w:rPr>
        <w:tab/>
      </w:r>
      <w:r>
        <w:rPr>
          <w:sz w:val="24"/>
        </w:rPr>
        <w:tab/>
      </w:r>
      <w:r>
        <w:rPr>
          <w:sz w:val="24"/>
        </w:rPr>
        <w:tab/>
      </w:r>
      <w:r>
        <w:rPr>
          <w:sz w:val="24"/>
        </w:rPr>
        <w:tab/>
        <w:t>Signature of Principal Investigator</w:t>
      </w:r>
    </w:p>
    <w:p w14:paraId="44717FA0" w14:textId="3CB921EC" w:rsidR="00FA7E5A" w:rsidRDefault="00FA7E5A" w:rsidP="00FA7E5A">
      <w:pPr>
        <w:rPr>
          <w:sz w:val="18"/>
        </w:rPr>
      </w:pPr>
    </w:p>
    <w:p w14:paraId="5139EF9F" w14:textId="6EBC2E07" w:rsidR="00BD455B" w:rsidRDefault="00FA7E5A" w:rsidP="00FA7E5A">
      <w:pPr>
        <w:rPr>
          <w:sz w:val="24"/>
        </w:rPr>
      </w:pPr>
      <w:r>
        <w:rPr>
          <w:sz w:val="24"/>
        </w:rPr>
        <w:t>PLEASE RETURN TO:</w:t>
      </w:r>
      <w:r>
        <w:rPr>
          <w:sz w:val="24"/>
        </w:rPr>
        <w:tab/>
      </w:r>
      <w:r w:rsidR="002A2C14">
        <w:rPr>
          <w:sz w:val="24"/>
        </w:rPr>
        <w:t>Lauren Williams</w:t>
      </w:r>
      <w:r w:rsidR="00BD455B">
        <w:rPr>
          <w:sz w:val="24"/>
        </w:rPr>
        <w:t xml:space="preserve"> </w:t>
      </w:r>
    </w:p>
    <w:p w14:paraId="36AA8014" w14:textId="2C64E564" w:rsidR="00FA7E5A" w:rsidRDefault="002A2C14" w:rsidP="00BD455B">
      <w:pPr>
        <w:ind w:left="2160" w:firstLine="720"/>
        <w:rPr>
          <w:sz w:val="24"/>
        </w:rPr>
      </w:pPr>
      <w:r>
        <w:rPr>
          <w:sz w:val="24"/>
        </w:rPr>
        <w:t>laurenwilliams</w:t>
      </w:r>
      <w:r w:rsidR="00BD455B">
        <w:rPr>
          <w:sz w:val="24"/>
        </w:rPr>
        <w:t>@mcw.edu</w:t>
      </w:r>
    </w:p>
    <w:p w14:paraId="139E528E" w14:textId="52916EA5" w:rsidR="00535E3A" w:rsidDel="001663E4" w:rsidRDefault="00535E3A" w:rsidP="00535E3A">
      <w:pPr>
        <w:rPr>
          <w:b/>
          <w:sz w:val="24"/>
        </w:rPr>
      </w:pPr>
    </w:p>
    <w:p w14:paraId="43169B51" w14:textId="77777777" w:rsidR="00701553" w:rsidRDefault="00FA7E5A" w:rsidP="0007075D">
      <w:pPr>
        <w:jc w:val="center"/>
        <w:rPr>
          <w:b/>
          <w:sz w:val="24"/>
        </w:rPr>
      </w:pPr>
      <w:r w:rsidDel="001663E4">
        <w:rPr>
          <w:b/>
          <w:sz w:val="24"/>
        </w:rPr>
        <w:t xml:space="preserve"> </w:t>
      </w:r>
    </w:p>
    <w:p w14:paraId="2A076877" w14:textId="77777777" w:rsidR="00701553" w:rsidRDefault="00701553">
      <w:pPr>
        <w:rPr>
          <w:b/>
          <w:sz w:val="24"/>
        </w:rPr>
      </w:pPr>
      <w:r>
        <w:rPr>
          <w:b/>
          <w:sz w:val="24"/>
        </w:rPr>
        <w:br w:type="page"/>
      </w:r>
    </w:p>
    <w:p w14:paraId="79FF4F55" w14:textId="5551466B" w:rsidR="00FA7E5A" w:rsidRPr="0007075D" w:rsidRDefault="00FA7E5A" w:rsidP="0007075D">
      <w:pPr>
        <w:jc w:val="center"/>
        <w:rPr>
          <w:b/>
          <w:bCs/>
          <w:sz w:val="24"/>
        </w:rPr>
      </w:pPr>
      <w:r>
        <w:rPr>
          <w:b/>
          <w:bCs/>
          <w:sz w:val="24"/>
        </w:rPr>
        <w:lastRenderedPageBreak/>
        <w:t>RESEARCH PLAN</w:t>
      </w:r>
    </w:p>
    <w:p w14:paraId="52937B52" w14:textId="77777777" w:rsidR="00FA7E5A" w:rsidRDefault="00FA7E5A" w:rsidP="00FA7E5A">
      <w:pPr>
        <w:rPr>
          <w:sz w:val="24"/>
        </w:rPr>
      </w:pPr>
    </w:p>
    <w:p w14:paraId="43D5C466" w14:textId="0C80337C" w:rsidR="00E0182F" w:rsidRPr="009041CA" w:rsidRDefault="00FA7E5A" w:rsidP="004A52D3">
      <w:pPr>
        <w:numPr>
          <w:ilvl w:val="0"/>
          <w:numId w:val="2"/>
        </w:numPr>
        <w:ind w:left="360"/>
        <w:rPr>
          <w:b/>
          <w:bCs/>
          <w:sz w:val="24"/>
          <w:szCs w:val="24"/>
        </w:rPr>
      </w:pPr>
      <w:r w:rsidRPr="006C370D">
        <w:rPr>
          <w:b/>
          <w:sz w:val="24"/>
          <w:szCs w:val="24"/>
        </w:rPr>
        <w:t xml:space="preserve">Specific Aims </w:t>
      </w:r>
    </w:p>
    <w:p w14:paraId="094919A6" w14:textId="5469A09D" w:rsidR="009041CA" w:rsidRDefault="009041CA">
      <w:pPr>
        <w:rPr>
          <w:b/>
          <w:sz w:val="24"/>
          <w:szCs w:val="24"/>
        </w:rPr>
      </w:pPr>
      <w:r>
        <w:rPr>
          <w:b/>
          <w:sz w:val="24"/>
          <w:szCs w:val="24"/>
        </w:rPr>
        <w:br w:type="page"/>
      </w:r>
    </w:p>
    <w:p w14:paraId="1186209C" w14:textId="61B18BD6" w:rsidR="0007075D" w:rsidRPr="00A750B5" w:rsidRDefault="00FA7E5A" w:rsidP="00A750B5">
      <w:pPr>
        <w:numPr>
          <w:ilvl w:val="0"/>
          <w:numId w:val="2"/>
        </w:numPr>
        <w:ind w:left="360"/>
        <w:rPr>
          <w:rStyle w:val="Emphasis"/>
          <w:b/>
          <w:i w:val="0"/>
          <w:iCs w:val="0"/>
          <w:sz w:val="24"/>
          <w:szCs w:val="24"/>
        </w:rPr>
      </w:pPr>
      <w:r w:rsidRPr="006C370D">
        <w:rPr>
          <w:b/>
          <w:sz w:val="24"/>
          <w:szCs w:val="24"/>
        </w:rPr>
        <w:lastRenderedPageBreak/>
        <w:t>Research Strateg</w:t>
      </w:r>
      <w:r w:rsidR="00A750B5">
        <w:rPr>
          <w:b/>
          <w:sz w:val="24"/>
          <w:szCs w:val="24"/>
        </w:rPr>
        <w:t>y</w:t>
      </w:r>
    </w:p>
    <w:p w14:paraId="4775C465" w14:textId="2A3D1724" w:rsidR="00FA7E5A" w:rsidRDefault="0007075D" w:rsidP="0007075D">
      <w:pPr>
        <w:pStyle w:val="Heading7"/>
        <w:numPr>
          <w:ilvl w:val="0"/>
          <w:numId w:val="0"/>
        </w:numPr>
        <w:rPr>
          <w:rStyle w:val="Emphasis"/>
          <w:b w:val="0"/>
          <w:szCs w:val="24"/>
        </w:rPr>
      </w:pPr>
      <w:r>
        <w:rPr>
          <w:rStyle w:val="Emphasis"/>
          <w:b w:val="0"/>
          <w:szCs w:val="24"/>
        </w:rPr>
        <w:t xml:space="preserve">1) </w:t>
      </w:r>
      <w:r w:rsidR="00FA7E5A" w:rsidRPr="006C370D">
        <w:rPr>
          <w:rStyle w:val="Emphasis"/>
          <w:b w:val="0"/>
          <w:szCs w:val="24"/>
        </w:rPr>
        <w:t>Significance</w:t>
      </w:r>
    </w:p>
    <w:p w14:paraId="1AFFC7A6" w14:textId="77777777" w:rsidR="0007075D" w:rsidRPr="0076353C" w:rsidRDefault="0007075D" w:rsidP="0007075D"/>
    <w:p w14:paraId="2409F39B" w14:textId="3024FA2C" w:rsidR="0007075D" w:rsidRPr="002F4BD3" w:rsidRDefault="0007075D" w:rsidP="002F4BD3">
      <w:pPr>
        <w:pStyle w:val="Heading7"/>
        <w:numPr>
          <w:ilvl w:val="0"/>
          <w:numId w:val="0"/>
        </w:numPr>
        <w:rPr>
          <w:b w:val="0"/>
          <w:i/>
          <w:iCs/>
          <w:szCs w:val="24"/>
        </w:rPr>
      </w:pPr>
      <w:r>
        <w:rPr>
          <w:rStyle w:val="Emphasis"/>
          <w:b w:val="0"/>
          <w:szCs w:val="24"/>
        </w:rPr>
        <w:t xml:space="preserve">2) </w:t>
      </w:r>
      <w:r w:rsidR="00FA7E5A" w:rsidRPr="006C370D">
        <w:rPr>
          <w:rStyle w:val="Emphasis"/>
          <w:b w:val="0"/>
          <w:szCs w:val="24"/>
        </w:rPr>
        <w:t>Innovation</w:t>
      </w:r>
    </w:p>
    <w:p w14:paraId="7D62ECBF" w14:textId="77777777" w:rsidR="00FA7E5A" w:rsidRPr="0076353C" w:rsidRDefault="00FA7E5A" w:rsidP="00FA7E5A"/>
    <w:p w14:paraId="107FC114" w14:textId="5C6118E9" w:rsidR="009041CA" w:rsidRPr="00AB5C56" w:rsidRDefault="0007075D" w:rsidP="00AB5C56">
      <w:pPr>
        <w:pStyle w:val="Heading7"/>
        <w:numPr>
          <w:ilvl w:val="0"/>
          <w:numId w:val="0"/>
        </w:numPr>
        <w:rPr>
          <w:b w:val="0"/>
          <w:i/>
          <w:iCs/>
          <w:szCs w:val="24"/>
        </w:rPr>
      </w:pPr>
      <w:r>
        <w:rPr>
          <w:rStyle w:val="Emphasis"/>
          <w:b w:val="0"/>
          <w:szCs w:val="24"/>
        </w:rPr>
        <w:t xml:space="preserve">3) </w:t>
      </w:r>
      <w:r w:rsidR="00FA7E5A" w:rsidRPr="006C370D">
        <w:rPr>
          <w:rStyle w:val="Emphasis"/>
          <w:b w:val="0"/>
          <w:szCs w:val="24"/>
        </w:rPr>
        <w:t>Approach</w:t>
      </w:r>
      <w:r w:rsidR="009041CA">
        <w:rPr>
          <w:rFonts w:cs="Arial"/>
          <w:szCs w:val="24"/>
        </w:rPr>
        <w:br w:type="page"/>
      </w:r>
    </w:p>
    <w:p w14:paraId="1EC986B9" w14:textId="356671DC" w:rsidR="00AB5C56" w:rsidRPr="007768AA" w:rsidRDefault="00AB63CE" w:rsidP="00AB5C56">
      <w:pPr>
        <w:rPr>
          <w:b/>
          <w:bCs/>
          <w:sz w:val="24"/>
        </w:rPr>
      </w:pPr>
      <w:r>
        <w:rPr>
          <w:b/>
          <w:bCs/>
          <w:sz w:val="24"/>
        </w:rPr>
        <w:lastRenderedPageBreak/>
        <w:t>C</w:t>
      </w:r>
      <w:r w:rsidR="005A0B4C">
        <w:rPr>
          <w:b/>
          <w:bCs/>
          <w:sz w:val="24"/>
        </w:rPr>
        <w:t>.</w:t>
      </w:r>
      <w:r>
        <w:rPr>
          <w:b/>
          <w:bCs/>
          <w:sz w:val="24"/>
        </w:rPr>
        <w:t xml:space="preserve"> Detailed Budget</w:t>
      </w:r>
    </w:p>
    <w:p w14:paraId="3442373B" w14:textId="77777777" w:rsidR="00AB5C56" w:rsidRDefault="00AB5C56" w:rsidP="00AB5C5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55"/>
        <w:gridCol w:w="3207"/>
        <w:gridCol w:w="1186"/>
        <w:gridCol w:w="1186"/>
        <w:gridCol w:w="1616"/>
      </w:tblGrid>
      <w:tr w:rsidR="00AB5C56" w14:paraId="7AC2CE2E" w14:textId="77777777" w:rsidTr="2EE81567">
        <w:trPr>
          <w:cantSplit/>
        </w:trPr>
        <w:tc>
          <w:tcPr>
            <w:tcW w:w="2155" w:type="dxa"/>
          </w:tcPr>
          <w:p w14:paraId="6B4DABF8" w14:textId="379A50FB" w:rsidR="00AB5C56" w:rsidRPr="004B119B" w:rsidRDefault="00DB5052" w:rsidP="2EE81567">
            <w:pPr>
              <w:jc w:val="center"/>
              <w:rPr>
                <w:b/>
                <w:bCs/>
                <w:sz w:val="24"/>
                <w:szCs w:val="24"/>
              </w:rPr>
            </w:pPr>
            <w:r>
              <w:rPr>
                <w:b/>
                <w:bCs/>
                <w:sz w:val="24"/>
                <w:szCs w:val="24"/>
              </w:rPr>
              <w:t>Item/Service</w:t>
            </w:r>
          </w:p>
        </w:tc>
        <w:tc>
          <w:tcPr>
            <w:tcW w:w="3207" w:type="dxa"/>
          </w:tcPr>
          <w:p w14:paraId="1DCB4B9F" w14:textId="77777777" w:rsidR="00AB5C56" w:rsidRDefault="00AB5C56" w:rsidP="0094459B">
            <w:pPr>
              <w:pStyle w:val="Heading6"/>
              <w:jc w:val="center"/>
            </w:pPr>
            <w:r>
              <w:t>Justification</w:t>
            </w:r>
          </w:p>
        </w:tc>
        <w:tc>
          <w:tcPr>
            <w:tcW w:w="1186" w:type="dxa"/>
          </w:tcPr>
          <w:p w14:paraId="1B20D646" w14:textId="4533C2FB" w:rsidR="00AB5C56" w:rsidRDefault="00AB5C56" w:rsidP="0094459B">
            <w:pPr>
              <w:pStyle w:val="Heading6"/>
              <w:jc w:val="center"/>
            </w:pPr>
            <w:r>
              <w:t xml:space="preserve">Unit </w:t>
            </w:r>
            <w:r w:rsidR="00383E03">
              <w:t>Cost</w:t>
            </w:r>
          </w:p>
        </w:tc>
        <w:tc>
          <w:tcPr>
            <w:tcW w:w="1186" w:type="dxa"/>
          </w:tcPr>
          <w:p w14:paraId="55C90828" w14:textId="051CB333" w:rsidR="00AB5C56" w:rsidRDefault="00383E03" w:rsidP="0094459B">
            <w:pPr>
              <w:pStyle w:val="Heading6"/>
              <w:jc w:val="center"/>
            </w:pPr>
            <w:r>
              <w:t xml:space="preserve">Unit </w:t>
            </w:r>
            <w:r w:rsidR="00AB5C56">
              <w:t>Quantity</w:t>
            </w:r>
          </w:p>
        </w:tc>
        <w:tc>
          <w:tcPr>
            <w:tcW w:w="1616" w:type="dxa"/>
          </w:tcPr>
          <w:p w14:paraId="1C4AC05F" w14:textId="2AA21E8C" w:rsidR="00AB5C56" w:rsidRDefault="00DB5052" w:rsidP="0094459B">
            <w:pPr>
              <w:pStyle w:val="Heading6"/>
              <w:jc w:val="center"/>
            </w:pPr>
            <w:r>
              <w:t>Total Cost</w:t>
            </w:r>
          </w:p>
        </w:tc>
      </w:tr>
      <w:tr w:rsidR="00AB5C56" w14:paraId="2A92FD71" w14:textId="77777777" w:rsidTr="2EE81567">
        <w:trPr>
          <w:cantSplit/>
        </w:trPr>
        <w:tc>
          <w:tcPr>
            <w:tcW w:w="2155" w:type="dxa"/>
          </w:tcPr>
          <w:p w14:paraId="1E6CBA77" w14:textId="77777777" w:rsidR="00AB5C56" w:rsidRDefault="00AB5C56" w:rsidP="0094459B">
            <w:pPr>
              <w:rPr>
                <w:sz w:val="24"/>
              </w:rPr>
            </w:pPr>
          </w:p>
        </w:tc>
        <w:tc>
          <w:tcPr>
            <w:tcW w:w="3207" w:type="dxa"/>
          </w:tcPr>
          <w:p w14:paraId="4C3A3588" w14:textId="77777777" w:rsidR="00AB5C56" w:rsidRDefault="00AB5C56" w:rsidP="0094459B">
            <w:pPr>
              <w:jc w:val="right"/>
              <w:rPr>
                <w:sz w:val="24"/>
              </w:rPr>
            </w:pPr>
          </w:p>
        </w:tc>
        <w:tc>
          <w:tcPr>
            <w:tcW w:w="1186" w:type="dxa"/>
          </w:tcPr>
          <w:p w14:paraId="70247520" w14:textId="77777777" w:rsidR="00AB5C56" w:rsidRDefault="00AB5C56" w:rsidP="0094459B">
            <w:pPr>
              <w:jc w:val="right"/>
              <w:rPr>
                <w:sz w:val="24"/>
              </w:rPr>
            </w:pPr>
          </w:p>
        </w:tc>
        <w:tc>
          <w:tcPr>
            <w:tcW w:w="1186" w:type="dxa"/>
          </w:tcPr>
          <w:p w14:paraId="41AE3AD8" w14:textId="77777777" w:rsidR="00AB5C56" w:rsidRDefault="00AB5C56" w:rsidP="0094459B">
            <w:pPr>
              <w:jc w:val="right"/>
              <w:rPr>
                <w:sz w:val="24"/>
              </w:rPr>
            </w:pPr>
          </w:p>
        </w:tc>
        <w:tc>
          <w:tcPr>
            <w:tcW w:w="1616" w:type="dxa"/>
          </w:tcPr>
          <w:p w14:paraId="541451CD" w14:textId="77777777" w:rsidR="00AB5C56" w:rsidRDefault="00AB5C56" w:rsidP="0094459B">
            <w:pPr>
              <w:jc w:val="right"/>
              <w:rPr>
                <w:sz w:val="24"/>
              </w:rPr>
            </w:pPr>
          </w:p>
        </w:tc>
      </w:tr>
      <w:tr w:rsidR="00AB5C56" w14:paraId="23283346" w14:textId="77777777" w:rsidTr="2EE81567">
        <w:trPr>
          <w:cantSplit/>
        </w:trPr>
        <w:tc>
          <w:tcPr>
            <w:tcW w:w="2155" w:type="dxa"/>
          </w:tcPr>
          <w:p w14:paraId="641194F7" w14:textId="77777777" w:rsidR="00AB5C56" w:rsidRDefault="00AB5C56" w:rsidP="0094459B">
            <w:pPr>
              <w:rPr>
                <w:sz w:val="24"/>
              </w:rPr>
            </w:pPr>
          </w:p>
        </w:tc>
        <w:tc>
          <w:tcPr>
            <w:tcW w:w="3207" w:type="dxa"/>
          </w:tcPr>
          <w:p w14:paraId="118CBB6C" w14:textId="77777777" w:rsidR="00AB5C56" w:rsidRDefault="00AB5C56" w:rsidP="0094459B">
            <w:pPr>
              <w:jc w:val="right"/>
              <w:rPr>
                <w:sz w:val="24"/>
              </w:rPr>
            </w:pPr>
          </w:p>
        </w:tc>
        <w:tc>
          <w:tcPr>
            <w:tcW w:w="1186" w:type="dxa"/>
          </w:tcPr>
          <w:p w14:paraId="5EFEE318" w14:textId="77777777" w:rsidR="00AB5C56" w:rsidRDefault="00AB5C56" w:rsidP="0094459B">
            <w:pPr>
              <w:jc w:val="right"/>
              <w:rPr>
                <w:sz w:val="24"/>
              </w:rPr>
            </w:pPr>
          </w:p>
        </w:tc>
        <w:tc>
          <w:tcPr>
            <w:tcW w:w="1186" w:type="dxa"/>
          </w:tcPr>
          <w:p w14:paraId="735AE6C8" w14:textId="77777777" w:rsidR="00AB5C56" w:rsidRDefault="00AB5C56" w:rsidP="0094459B">
            <w:pPr>
              <w:jc w:val="right"/>
              <w:rPr>
                <w:sz w:val="24"/>
              </w:rPr>
            </w:pPr>
          </w:p>
        </w:tc>
        <w:tc>
          <w:tcPr>
            <w:tcW w:w="1616" w:type="dxa"/>
          </w:tcPr>
          <w:p w14:paraId="01548969" w14:textId="77777777" w:rsidR="00AB5C56" w:rsidRDefault="00AB5C56" w:rsidP="0094459B">
            <w:pPr>
              <w:jc w:val="right"/>
              <w:rPr>
                <w:sz w:val="24"/>
              </w:rPr>
            </w:pPr>
          </w:p>
        </w:tc>
      </w:tr>
      <w:tr w:rsidR="00AB5C56" w:rsidRPr="0007075D" w14:paraId="63BE243C" w14:textId="77777777" w:rsidTr="2EE81567">
        <w:trPr>
          <w:cantSplit/>
        </w:trPr>
        <w:tc>
          <w:tcPr>
            <w:tcW w:w="2155" w:type="dxa"/>
          </w:tcPr>
          <w:p w14:paraId="5843CBC3" w14:textId="77777777" w:rsidR="00AB5C56" w:rsidRDefault="00AB5C56" w:rsidP="0094459B">
            <w:pPr>
              <w:rPr>
                <w:sz w:val="24"/>
              </w:rPr>
            </w:pPr>
          </w:p>
        </w:tc>
        <w:tc>
          <w:tcPr>
            <w:tcW w:w="3207" w:type="dxa"/>
          </w:tcPr>
          <w:p w14:paraId="3BECDA2F" w14:textId="77777777" w:rsidR="00AB5C56" w:rsidRPr="0007075D" w:rsidRDefault="00AB5C56" w:rsidP="0094459B">
            <w:pPr>
              <w:jc w:val="right"/>
              <w:rPr>
                <w:sz w:val="24"/>
              </w:rPr>
            </w:pPr>
          </w:p>
        </w:tc>
        <w:tc>
          <w:tcPr>
            <w:tcW w:w="1186" w:type="dxa"/>
          </w:tcPr>
          <w:p w14:paraId="087B133F" w14:textId="77777777" w:rsidR="00AB5C56" w:rsidRPr="0007075D" w:rsidRDefault="00AB5C56" w:rsidP="0094459B">
            <w:pPr>
              <w:jc w:val="right"/>
              <w:rPr>
                <w:sz w:val="24"/>
              </w:rPr>
            </w:pPr>
          </w:p>
        </w:tc>
        <w:tc>
          <w:tcPr>
            <w:tcW w:w="1186" w:type="dxa"/>
          </w:tcPr>
          <w:p w14:paraId="749E0704" w14:textId="77777777" w:rsidR="00AB5C56" w:rsidRPr="0007075D" w:rsidRDefault="00AB5C56" w:rsidP="0094459B">
            <w:pPr>
              <w:jc w:val="right"/>
              <w:rPr>
                <w:sz w:val="24"/>
              </w:rPr>
            </w:pPr>
          </w:p>
        </w:tc>
        <w:tc>
          <w:tcPr>
            <w:tcW w:w="1616" w:type="dxa"/>
          </w:tcPr>
          <w:p w14:paraId="6D8007F5" w14:textId="77777777" w:rsidR="00AB5C56" w:rsidRPr="0007075D" w:rsidRDefault="00AB5C56" w:rsidP="0094459B">
            <w:pPr>
              <w:jc w:val="right"/>
              <w:rPr>
                <w:sz w:val="24"/>
              </w:rPr>
            </w:pPr>
          </w:p>
        </w:tc>
      </w:tr>
      <w:tr w:rsidR="00AB5C56" w:rsidRPr="0007075D" w14:paraId="18B5948C" w14:textId="77777777" w:rsidTr="2EE81567">
        <w:trPr>
          <w:cantSplit/>
        </w:trPr>
        <w:tc>
          <w:tcPr>
            <w:tcW w:w="2155" w:type="dxa"/>
          </w:tcPr>
          <w:p w14:paraId="1080F0BC" w14:textId="77777777" w:rsidR="00AB5C56" w:rsidRDefault="00AB5C56" w:rsidP="0094459B">
            <w:pPr>
              <w:rPr>
                <w:sz w:val="24"/>
              </w:rPr>
            </w:pPr>
          </w:p>
        </w:tc>
        <w:tc>
          <w:tcPr>
            <w:tcW w:w="3207" w:type="dxa"/>
          </w:tcPr>
          <w:p w14:paraId="3DA01518" w14:textId="77777777" w:rsidR="00AB5C56" w:rsidRPr="0007075D" w:rsidRDefault="00AB5C56" w:rsidP="0094459B">
            <w:pPr>
              <w:jc w:val="right"/>
              <w:rPr>
                <w:sz w:val="24"/>
              </w:rPr>
            </w:pPr>
          </w:p>
        </w:tc>
        <w:tc>
          <w:tcPr>
            <w:tcW w:w="1186" w:type="dxa"/>
          </w:tcPr>
          <w:p w14:paraId="4156076B" w14:textId="77777777" w:rsidR="00AB5C56" w:rsidRPr="0007075D" w:rsidRDefault="00AB5C56" w:rsidP="0094459B">
            <w:pPr>
              <w:jc w:val="right"/>
              <w:rPr>
                <w:sz w:val="24"/>
              </w:rPr>
            </w:pPr>
          </w:p>
        </w:tc>
        <w:tc>
          <w:tcPr>
            <w:tcW w:w="1186" w:type="dxa"/>
          </w:tcPr>
          <w:p w14:paraId="1C677B93" w14:textId="77777777" w:rsidR="00AB5C56" w:rsidRPr="0007075D" w:rsidRDefault="00AB5C56" w:rsidP="0094459B">
            <w:pPr>
              <w:jc w:val="right"/>
              <w:rPr>
                <w:sz w:val="24"/>
              </w:rPr>
            </w:pPr>
          </w:p>
        </w:tc>
        <w:tc>
          <w:tcPr>
            <w:tcW w:w="1616" w:type="dxa"/>
          </w:tcPr>
          <w:p w14:paraId="48FC78DD" w14:textId="77777777" w:rsidR="00AB5C56" w:rsidRPr="0007075D" w:rsidRDefault="00AB5C56" w:rsidP="0094459B">
            <w:pPr>
              <w:jc w:val="right"/>
              <w:rPr>
                <w:sz w:val="24"/>
              </w:rPr>
            </w:pPr>
          </w:p>
        </w:tc>
      </w:tr>
      <w:tr w:rsidR="00AB5C56" w:rsidRPr="0007075D" w14:paraId="5910648F" w14:textId="77777777" w:rsidTr="2EE81567">
        <w:trPr>
          <w:cantSplit/>
        </w:trPr>
        <w:tc>
          <w:tcPr>
            <w:tcW w:w="2155" w:type="dxa"/>
          </w:tcPr>
          <w:p w14:paraId="091085AC" w14:textId="77777777" w:rsidR="00AB5C56" w:rsidRDefault="00AB5C56" w:rsidP="0094459B">
            <w:pPr>
              <w:rPr>
                <w:sz w:val="24"/>
              </w:rPr>
            </w:pPr>
          </w:p>
        </w:tc>
        <w:tc>
          <w:tcPr>
            <w:tcW w:w="3207" w:type="dxa"/>
          </w:tcPr>
          <w:p w14:paraId="59E4BD8C" w14:textId="77777777" w:rsidR="00AB5C56" w:rsidRPr="0007075D" w:rsidRDefault="00AB5C56" w:rsidP="0094459B">
            <w:pPr>
              <w:jc w:val="right"/>
              <w:rPr>
                <w:sz w:val="24"/>
              </w:rPr>
            </w:pPr>
          </w:p>
        </w:tc>
        <w:tc>
          <w:tcPr>
            <w:tcW w:w="1186" w:type="dxa"/>
          </w:tcPr>
          <w:p w14:paraId="37488830" w14:textId="77777777" w:rsidR="00AB5C56" w:rsidRPr="0007075D" w:rsidRDefault="00AB5C56" w:rsidP="0094459B">
            <w:pPr>
              <w:jc w:val="right"/>
              <w:rPr>
                <w:sz w:val="24"/>
              </w:rPr>
            </w:pPr>
          </w:p>
        </w:tc>
        <w:tc>
          <w:tcPr>
            <w:tcW w:w="1186" w:type="dxa"/>
          </w:tcPr>
          <w:p w14:paraId="749D7B97" w14:textId="77777777" w:rsidR="00AB5C56" w:rsidRPr="0007075D" w:rsidRDefault="00AB5C56" w:rsidP="0094459B">
            <w:pPr>
              <w:jc w:val="right"/>
              <w:rPr>
                <w:sz w:val="24"/>
              </w:rPr>
            </w:pPr>
          </w:p>
        </w:tc>
        <w:tc>
          <w:tcPr>
            <w:tcW w:w="1616" w:type="dxa"/>
          </w:tcPr>
          <w:p w14:paraId="589B4E1C" w14:textId="77777777" w:rsidR="00AB5C56" w:rsidRPr="0007075D" w:rsidRDefault="00AB5C56" w:rsidP="0094459B">
            <w:pPr>
              <w:jc w:val="right"/>
              <w:rPr>
                <w:sz w:val="24"/>
              </w:rPr>
            </w:pPr>
          </w:p>
        </w:tc>
      </w:tr>
      <w:tr w:rsidR="00AB5C56" w:rsidRPr="0007075D" w14:paraId="3CAD248E" w14:textId="77777777" w:rsidTr="2EE81567">
        <w:trPr>
          <w:cantSplit/>
        </w:trPr>
        <w:tc>
          <w:tcPr>
            <w:tcW w:w="7734" w:type="dxa"/>
            <w:gridSpan w:val="4"/>
          </w:tcPr>
          <w:p w14:paraId="64EE9A5D" w14:textId="067F33B7" w:rsidR="00AB5C56" w:rsidRPr="0007075D" w:rsidRDefault="00DB5052" w:rsidP="2EE81567">
            <w:pPr>
              <w:jc w:val="right"/>
              <w:rPr>
                <w:b/>
                <w:bCs/>
                <w:sz w:val="24"/>
                <w:szCs w:val="24"/>
              </w:rPr>
            </w:pPr>
            <w:r>
              <w:rPr>
                <w:b/>
                <w:bCs/>
                <w:sz w:val="24"/>
                <w:szCs w:val="24"/>
              </w:rPr>
              <w:t>TOTAL FUNDS REQUESTED</w:t>
            </w:r>
          </w:p>
        </w:tc>
        <w:tc>
          <w:tcPr>
            <w:tcW w:w="1616" w:type="dxa"/>
          </w:tcPr>
          <w:p w14:paraId="30A4C883" w14:textId="77777777" w:rsidR="00AB5C56" w:rsidRPr="0007075D" w:rsidRDefault="00AB5C56" w:rsidP="0094459B">
            <w:pPr>
              <w:jc w:val="right"/>
              <w:rPr>
                <w:b/>
                <w:bCs/>
                <w:sz w:val="24"/>
              </w:rPr>
            </w:pPr>
          </w:p>
        </w:tc>
      </w:tr>
    </w:tbl>
    <w:p w14:paraId="596022B1" w14:textId="77777777" w:rsidR="00AB5C56" w:rsidRDefault="00AB5C56" w:rsidP="00AB5C56">
      <w:pPr>
        <w:jc w:val="center"/>
        <w:rPr>
          <w:b/>
          <w:sz w:val="24"/>
        </w:rPr>
      </w:pPr>
    </w:p>
    <w:p w14:paraId="5C595788" w14:textId="77777777" w:rsidR="003E647A" w:rsidRDefault="00AB5C56">
      <w:pPr>
        <w:rPr>
          <w:b/>
          <w:sz w:val="24"/>
          <w:szCs w:val="24"/>
        </w:rPr>
      </w:pPr>
      <w:r w:rsidRPr="00AB63CE">
        <w:rPr>
          <w:b/>
        </w:rPr>
        <w:br w:type="page"/>
      </w:r>
      <w:r w:rsidR="00A73874" w:rsidRPr="00A73874">
        <w:rPr>
          <w:b/>
          <w:sz w:val="24"/>
          <w:szCs w:val="24"/>
        </w:rPr>
        <w:lastRenderedPageBreak/>
        <w:t>D. Extramural Funding Plan</w:t>
      </w:r>
    </w:p>
    <w:p w14:paraId="281EA960" w14:textId="77777777" w:rsidR="003E647A" w:rsidRDefault="003E647A">
      <w:pPr>
        <w:rPr>
          <w:i/>
          <w:iCs/>
          <w:sz w:val="24"/>
          <w:szCs w:val="24"/>
        </w:rPr>
      </w:pPr>
      <w:r>
        <w:rPr>
          <w:i/>
          <w:iCs/>
          <w:sz w:val="24"/>
          <w:szCs w:val="24"/>
        </w:rPr>
        <w:t>1) Targeted extramural funding mechanism</w:t>
      </w:r>
    </w:p>
    <w:p w14:paraId="2942459E" w14:textId="5F9FAEE8" w:rsidR="003E647A" w:rsidRDefault="2BC97EE9" w:rsidP="2EE81567">
      <w:pPr>
        <w:rPr>
          <w:i/>
          <w:iCs/>
          <w:sz w:val="24"/>
          <w:szCs w:val="24"/>
        </w:rPr>
      </w:pPr>
      <w:r w:rsidRPr="2EE81567">
        <w:rPr>
          <w:i/>
          <w:iCs/>
          <w:sz w:val="24"/>
          <w:szCs w:val="24"/>
        </w:rPr>
        <w:t xml:space="preserve">2) </w:t>
      </w:r>
      <w:r w:rsidR="00DB5052">
        <w:rPr>
          <w:i/>
          <w:iCs/>
          <w:sz w:val="24"/>
          <w:szCs w:val="24"/>
        </w:rPr>
        <w:t>Sponsor’s</w:t>
      </w:r>
      <w:r w:rsidRPr="2EE81567">
        <w:rPr>
          <w:i/>
          <w:iCs/>
          <w:sz w:val="24"/>
          <w:szCs w:val="24"/>
        </w:rPr>
        <w:t xml:space="preserve"> deadline for targeted funding mechanism</w:t>
      </w:r>
    </w:p>
    <w:p w14:paraId="402EF98A" w14:textId="09BEE8C8" w:rsidR="00A73874" w:rsidRPr="00A73874" w:rsidRDefault="003E647A">
      <w:pPr>
        <w:rPr>
          <w:b/>
          <w:bCs/>
          <w:sz w:val="24"/>
          <w:szCs w:val="24"/>
        </w:rPr>
      </w:pPr>
      <w:r>
        <w:rPr>
          <w:i/>
          <w:iCs/>
          <w:sz w:val="24"/>
          <w:szCs w:val="24"/>
        </w:rPr>
        <w:t xml:space="preserve">3) Describe how </w:t>
      </w:r>
      <w:r w:rsidR="001F653A">
        <w:rPr>
          <w:i/>
          <w:iCs/>
          <w:sz w:val="24"/>
          <w:szCs w:val="24"/>
        </w:rPr>
        <w:t>the proposed work will strengthen the application for the targeted mechanism.</w:t>
      </w:r>
      <w:r w:rsidR="00A73874" w:rsidRPr="00A73874">
        <w:rPr>
          <w:sz w:val="24"/>
          <w:szCs w:val="24"/>
        </w:rPr>
        <w:br w:type="page"/>
      </w:r>
    </w:p>
    <w:p w14:paraId="59EFE596" w14:textId="4951B771" w:rsidR="00FA7E5A" w:rsidRDefault="00A73874" w:rsidP="005A0B4C">
      <w:pPr>
        <w:pStyle w:val="Heading7"/>
        <w:numPr>
          <w:ilvl w:val="0"/>
          <w:numId w:val="0"/>
        </w:numPr>
      </w:pPr>
      <w:r>
        <w:lastRenderedPageBreak/>
        <w:t>E</w:t>
      </w:r>
      <w:r w:rsidR="007768AA">
        <w:t>.</w:t>
      </w:r>
      <w:r w:rsidR="005A0B4C">
        <w:t xml:space="preserve"> </w:t>
      </w:r>
      <w:r w:rsidR="00FA7E5A" w:rsidRPr="00AB63CE">
        <w:t>Time</w:t>
      </w:r>
      <w:r w:rsidR="009041CA" w:rsidRPr="00AB63CE">
        <w:t>line</w:t>
      </w:r>
    </w:p>
    <w:p w14:paraId="270C80DD" w14:textId="77777777" w:rsidR="007768AA" w:rsidRPr="007768AA" w:rsidRDefault="007768AA" w:rsidP="007768AA"/>
    <w:tbl>
      <w:tblPr>
        <w:tblStyle w:val="TableGrid"/>
        <w:tblW w:w="0" w:type="auto"/>
        <w:tblLook w:val="04A0" w:firstRow="1" w:lastRow="0" w:firstColumn="1" w:lastColumn="0" w:noHBand="0" w:noVBand="1"/>
      </w:tblPr>
      <w:tblGrid>
        <w:gridCol w:w="1255"/>
        <w:gridCol w:w="4590"/>
        <w:gridCol w:w="2070"/>
        <w:gridCol w:w="1435"/>
      </w:tblGrid>
      <w:tr w:rsidR="00D9273E" w14:paraId="3051F5A4" w14:textId="77777777" w:rsidTr="00446AF1">
        <w:tc>
          <w:tcPr>
            <w:tcW w:w="1255" w:type="dxa"/>
          </w:tcPr>
          <w:p w14:paraId="1CEEBF1B" w14:textId="0ECF2CB2" w:rsidR="00D9273E" w:rsidRDefault="00D9273E" w:rsidP="00FA7E5A">
            <w:pPr>
              <w:rPr>
                <w:b/>
                <w:bCs/>
                <w:sz w:val="24"/>
              </w:rPr>
            </w:pPr>
            <w:r>
              <w:rPr>
                <w:b/>
                <w:bCs/>
                <w:sz w:val="24"/>
              </w:rPr>
              <w:t>Month</w:t>
            </w:r>
          </w:p>
        </w:tc>
        <w:tc>
          <w:tcPr>
            <w:tcW w:w="4590" w:type="dxa"/>
          </w:tcPr>
          <w:p w14:paraId="719A427E" w14:textId="77777777" w:rsidR="00D9273E" w:rsidRDefault="00D9273E" w:rsidP="00FA7E5A">
            <w:pPr>
              <w:rPr>
                <w:b/>
                <w:bCs/>
                <w:sz w:val="24"/>
              </w:rPr>
            </w:pPr>
            <w:r>
              <w:rPr>
                <w:b/>
                <w:bCs/>
                <w:sz w:val="24"/>
              </w:rPr>
              <w:t>Activity</w:t>
            </w:r>
          </w:p>
        </w:tc>
        <w:tc>
          <w:tcPr>
            <w:tcW w:w="2070" w:type="dxa"/>
          </w:tcPr>
          <w:p w14:paraId="0E261DDE" w14:textId="546A97E2" w:rsidR="00D9273E" w:rsidRDefault="00D9273E" w:rsidP="00FA7E5A">
            <w:pPr>
              <w:rPr>
                <w:b/>
                <w:bCs/>
                <w:sz w:val="24"/>
              </w:rPr>
            </w:pPr>
            <w:r>
              <w:rPr>
                <w:b/>
                <w:bCs/>
                <w:sz w:val="24"/>
              </w:rPr>
              <w:t>Milestone</w:t>
            </w:r>
          </w:p>
        </w:tc>
        <w:tc>
          <w:tcPr>
            <w:tcW w:w="1435" w:type="dxa"/>
          </w:tcPr>
          <w:p w14:paraId="675483D2" w14:textId="2C49415E" w:rsidR="00D9273E" w:rsidRDefault="00D9273E" w:rsidP="00FA7E5A">
            <w:pPr>
              <w:rPr>
                <w:b/>
                <w:bCs/>
                <w:sz w:val="24"/>
              </w:rPr>
            </w:pPr>
            <w:r>
              <w:rPr>
                <w:b/>
                <w:bCs/>
                <w:sz w:val="24"/>
              </w:rPr>
              <w:t>Budgeted Expenses</w:t>
            </w:r>
          </w:p>
        </w:tc>
      </w:tr>
      <w:tr w:rsidR="00D9273E" w14:paraId="278C6843" w14:textId="77777777" w:rsidTr="00446AF1">
        <w:tc>
          <w:tcPr>
            <w:tcW w:w="1255" w:type="dxa"/>
          </w:tcPr>
          <w:p w14:paraId="53497310" w14:textId="77777777" w:rsidR="00D9273E" w:rsidRDefault="00D9273E" w:rsidP="00FA7E5A">
            <w:pPr>
              <w:rPr>
                <w:b/>
                <w:bCs/>
                <w:sz w:val="24"/>
              </w:rPr>
            </w:pPr>
          </w:p>
        </w:tc>
        <w:tc>
          <w:tcPr>
            <w:tcW w:w="4590" w:type="dxa"/>
          </w:tcPr>
          <w:p w14:paraId="02827D5B" w14:textId="77777777" w:rsidR="00D9273E" w:rsidRDefault="00D9273E" w:rsidP="00FA7E5A">
            <w:pPr>
              <w:rPr>
                <w:b/>
                <w:bCs/>
                <w:sz w:val="24"/>
              </w:rPr>
            </w:pPr>
          </w:p>
        </w:tc>
        <w:tc>
          <w:tcPr>
            <w:tcW w:w="2070" w:type="dxa"/>
          </w:tcPr>
          <w:p w14:paraId="43D00886" w14:textId="44F19233" w:rsidR="00D9273E" w:rsidRDefault="00D9273E" w:rsidP="00FA7E5A">
            <w:pPr>
              <w:rPr>
                <w:b/>
                <w:bCs/>
                <w:sz w:val="24"/>
              </w:rPr>
            </w:pPr>
          </w:p>
        </w:tc>
        <w:tc>
          <w:tcPr>
            <w:tcW w:w="1435" w:type="dxa"/>
          </w:tcPr>
          <w:p w14:paraId="1EE3E31C" w14:textId="77777777" w:rsidR="00D9273E" w:rsidRDefault="00D9273E" w:rsidP="00FA7E5A">
            <w:pPr>
              <w:rPr>
                <w:b/>
                <w:bCs/>
                <w:sz w:val="24"/>
              </w:rPr>
            </w:pPr>
          </w:p>
        </w:tc>
      </w:tr>
      <w:tr w:rsidR="00D9273E" w14:paraId="5E55226A" w14:textId="77777777" w:rsidTr="00446AF1">
        <w:tc>
          <w:tcPr>
            <w:tcW w:w="1255" w:type="dxa"/>
          </w:tcPr>
          <w:p w14:paraId="5088A9EE" w14:textId="77777777" w:rsidR="00D9273E" w:rsidRDefault="00D9273E" w:rsidP="00FA7E5A">
            <w:pPr>
              <w:rPr>
                <w:b/>
                <w:bCs/>
                <w:sz w:val="24"/>
              </w:rPr>
            </w:pPr>
          </w:p>
        </w:tc>
        <w:tc>
          <w:tcPr>
            <w:tcW w:w="4590" w:type="dxa"/>
          </w:tcPr>
          <w:p w14:paraId="6DF54261" w14:textId="77777777" w:rsidR="00D9273E" w:rsidRDefault="00D9273E" w:rsidP="00FA7E5A">
            <w:pPr>
              <w:rPr>
                <w:b/>
                <w:bCs/>
                <w:sz w:val="24"/>
              </w:rPr>
            </w:pPr>
          </w:p>
        </w:tc>
        <w:tc>
          <w:tcPr>
            <w:tcW w:w="2070" w:type="dxa"/>
          </w:tcPr>
          <w:p w14:paraId="25EBF644" w14:textId="13B6FC2F" w:rsidR="00D9273E" w:rsidRDefault="00D9273E" w:rsidP="00FA7E5A">
            <w:pPr>
              <w:rPr>
                <w:b/>
                <w:bCs/>
                <w:sz w:val="24"/>
              </w:rPr>
            </w:pPr>
          </w:p>
        </w:tc>
        <w:tc>
          <w:tcPr>
            <w:tcW w:w="1435" w:type="dxa"/>
          </w:tcPr>
          <w:p w14:paraId="68534A45" w14:textId="77777777" w:rsidR="00D9273E" w:rsidRDefault="00D9273E" w:rsidP="00FA7E5A">
            <w:pPr>
              <w:rPr>
                <w:b/>
                <w:bCs/>
                <w:sz w:val="24"/>
              </w:rPr>
            </w:pPr>
          </w:p>
        </w:tc>
      </w:tr>
      <w:tr w:rsidR="00D9273E" w14:paraId="4B72527C" w14:textId="77777777" w:rsidTr="00446AF1">
        <w:tc>
          <w:tcPr>
            <w:tcW w:w="1255" w:type="dxa"/>
          </w:tcPr>
          <w:p w14:paraId="03162530" w14:textId="77777777" w:rsidR="00D9273E" w:rsidRDefault="00D9273E" w:rsidP="00FA7E5A">
            <w:pPr>
              <w:rPr>
                <w:b/>
                <w:bCs/>
                <w:sz w:val="24"/>
              </w:rPr>
            </w:pPr>
          </w:p>
        </w:tc>
        <w:tc>
          <w:tcPr>
            <w:tcW w:w="4590" w:type="dxa"/>
          </w:tcPr>
          <w:p w14:paraId="30D0AC62" w14:textId="77777777" w:rsidR="00D9273E" w:rsidRDefault="00D9273E" w:rsidP="00FA7E5A">
            <w:pPr>
              <w:rPr>
                <w:b/>
                <w:bCs/>
                <w:sz w:val="24"/>
              </w:rPr>
            </w:pPr>
          </w:p>
        </w:tc>
        <w:tc>
          <w:tcPr>
            <w:tcW w:w="2070" w:type="dxa"/>
          </w:tcPr>
          <w:p w14:paraId="039D4C67" w14:textId="085E9D99" w:rsidR="00D9273E" w:rsidRDefault="00D9273E" w:rsidP="00FA7E5A">
            <w:pPr>
              <w:rPr>
                <w:b/>
                <w:bCs/>
                <w:sz w:val="24"/>
              </w:rPr>
            </w:pPr>
          </w:p>
        </w:tc>
        <w:tc>
          <w:tcPr>
            <w:tcW w:w="1435" w:type="dxa"/>
          </w:tcPr>
          <w:p w14:paraId="4488B41B" w14:textId="77777777" w:rsidR="00D9273E" w:rsidRDefault="00D9273E" w:rsidP="00FA7E5A">
            <w:pPr>
              <w:rPr>
                <w:b/>
                <w:bCs/>
                <w:sz w:val="24"/>
              </w:rPr>
            </w:pPr>
          </w:p>
        </w:tc>
      </w:tr>
      <w:tr w:rsidR="00D9273E" w14:paraId="3F3963BA" w14:textId="77777777" w:rsidTr="00446AF1">
        <w:tc>
          <w:tcPr>
            <w:tcW w:w="1255" w:type="dxa"/>
          </w:tcPr>
          <w:p w14:paraId="34AD4111" w14:textId="77777777" w:rsidR="00D9273E" w:rsidRDefault="00D9273E" w:rsidP="00FA7E5A">
            <w:pPr>
              <w:rPr>
                <w:b/>
                <w:bCs/>
                <w:sz w:val="24"/>
              </w:rPr>
            </w:pPr>
          </w:p>
        </w:tc>
        <w:tc>
          <w:tcPr>
            <w:tcW w:w="4590" w:type="dxa"/>
          </w:tcPr>
          <w:p w14:paraId="4C62849D" w14:textId="77777777" w:rsidR="00D9273E" w:rsidRDefault="00D9273E" w:rsidP="00FA7E5A">
            <w:pPr>
              <w:rPr>
                <w:b/>
                <w:bCs/>
                <w:sz w:val="24"/>
              </w:rPr>
            </w:pPr>
          </w:p>
        </w:tc>
        <w:tc>
          <w:tcPr>
            <w:tcW w:w="2070" w:type="dxa"/>
          </w:tcPr>
          <w:p w14:paraId="75A5F214" w14:textId="0D1DD434" w:rsidR="00D9273E" w:rsidRDefault="00D9273E" w:rsidP="00FA7E5A">
            <w:pPr>
              <w:rPr>
                <w:b/>
                <w:bCs/>
                <w:sz w:val="24"/>
              </w:rPr>
            </w:pPr>
          </w:p>
        </w:tc>
        <w:tc>
          <w:tcPr>
            <w:tcW w:w="1435" w:type="dxa"/>
          </w:tcPr>
          <w:p w14:paraId="7A44DF59" w14:textId="77777777" w:rsidR="00D9273E" w:rsidRDefault="00D9273E" w:rsidP="00FA7E5A">
            <w:pPr>
              <w:rPr>
                <w:b/>
                <w:bCs/>
                <w:sz w:val="24"/>
              </w:rPr>
            </w:pPr>
          </w:p>
        </w:tc>
      </w:tr>
      <w:tr w:rsidR="00D9273E" w14:paraId="4D2E6A57" w14:textId="77777777" w:rsidTr="00446AF1">
        <w:tc>
          <w:tcPr>
            <w:tcW w:w="1255" w:type="dxa"/>
          </w:tcPr>
          <w:p w14:paraId="278B40EF" w14:textId="77777777" w:rsidR="00D9273E" w:rsidRDefault="00D9273E" w:rsidP="00FA7E5A">
            <w:pPr>
              <w:rPr>
                <w:b/>
                <w:bCs/>
                <w:sz w:val="24"/>
              </w:rPr>
            </w:pPr>
          </w:p>
        </w:tc>
        <w:tc>
          <w:tcPr>
            <w:tcW w:w="4590" w:type="dxa"/>
          </w:tcPr>
          <w:p w14:paraId="2B205750" w14:textId="77777777" w:rsidR="00D9273E" w:rsidRDefault="00D9273E" w:rsidP="00FA7E5A">
            <w:pPr>
              <w:rPr>
                <w:b/>
                <w:bCs/>
                <w:sz w:val="24"/>
              </w:rPr>
            </w:pPr>
          </w:p>
        </w:tc>
        <w:tc>
          <w:tcPr>
            <w:tcW w:w="2070" w:type="dxa"/>
          </w:tcPr>
          <w:p w14:paraId="2446D77C" w14:textId="463CF218" w:rsidR="00D9273E" w:rsidRDefault="00D9273E" w:rsidP="00FA7E5A">
            <w:pPr>
              <w:rPr>
                <w:b/>
                <w:bCs/>
                <w:sz w:val="24"/>
              </w:rPr>
            </w:pPr>
          </w:p>
        </w:tc>
        <w:tc>
          <w:tcPr>
            <w:tcW w:w="1435" w:type="dxa"/>
          </w:tcPr>
          <w:p w14:paraId="4CC56E89" w14:textId="77777777" w:rsidR="00D9273E" w:rsidRDefault="00D9273E" w:rsidP="00FA7E5A">
            <w:pPr>
              <w:rPr>
                <w:b/>
                <w:bCs/>
                <w:sz w:val="24"/>
              </w:rPr>
            </w:pPr>
          </w:p>
        </w:tc>
      </w:tr>
      <w:tr w:rsidR="00D9273E" w14:paraId="13155FFB" w14:textId="77777777" w:rsidTr="00446AF1">
        <w:tc>
          <w:tcPr>
            <w:tcW w:w="1255" w:type="dxa"/>
          </w:tcPr>
          <w:p w14:paraId="22FBEB4F" w14:textId="77777777" w:rsidR="00D9273E" w:rsidRDefault="00D9273E" w:rsidP="00FA7E5A">
            <w:pPr>
              <w:rPr>
                <w:b/>
                <w:bCs/>
                <w:sz w:val="24"/>
              </w:rPr>
            </w:pPr>
          </w:p>
        </w:tc>
        <w:tc>
          <w:tcPr>
            <w:tcW w:w="4590" w:type="dxa"/>
          </w:tcPr>
          <w:p w14:paraId="6E0EC340" w14:textId="77777777" w:rsidR="00D9273E" w:rsidRDefault="00D9273E" w:rsidP="00FA7E5A">
            <w:pPr>
              <w:rPr>
                <w:b/>
                <w:bCs/>
                <w:sz w:val="24"/>
              </w:rPr>
            </w:pPr>
          </w:p>
        </w:tc>
        <w:tc>
          <w:tcPr>
            <w:tcW w:w="2070" w:type="dxa"/>
          </w:tcPr>
          <w:p w14:paraId="357EF70A" w14:textId="6A237A11" w:rsidR="00D9273E" w:rsidRDefault="00D9273E" w:rsidP="00FA7E5A">
            <w:pPr>
              <w:rPr>
                <w:b/>
                <w:bCs/>
                <w:sz w:val="24"/>
              </w:rPr>
            </w:pPr>
          </w:p>
        </w:tc>
        <w:tc>
          <w:tcPr>
            <w:tcW w:w="1435" w:type="dxa"/>
          </w:tcPr>
          <w:p w14:paraId="62D7FD18" w14:textId="77777777" w:rsidR="00D9273E" w:rsidRDefault="00D9273E" w:rsidP="00FA7E5A">
            <w:pPr>
              <w:rPr>
                <w:b/>
                <w:bCs/>
                <w:sz w:val="24"/>
              </w:rPr>
            </w:pPr>
          </w:p>
        </w:tc>
      </w:tr>
      <w:tr w:rsidR="00D9273E" w14:paraId="7D118B8B" w14:textId="77777777" w:rsidTr="00446AF1">
        <w:tc>
          <w:tcPr>
            <w:tcW w:w="1255" w:type="dxa"/>
          </w:tcPr>
          <w:p w14:paraId="750C3A36" w14:textId="77777777" w:rsidR="00D9273E" w:rsidRDefault="00D9273E" w:rsidP="00FA7E5A">
            <w:pPr>
              <w:rPr>
                <w:b/>
                <w:bCs/>
                <w:sz w:val="24"/>
              </w:rPr>
            </w:pPr>
          </w:p>
        </w:tc>
        <w:tc>
          <w:tcPr>
            <w:tcW w:w="4590" w:type="dxa"/>
          </w:tcPr>
          <w:p w14:paraId="68A18C36" w14:textId="77777777" w:rsidR="00D9273E" w:rsidRDefault="00D9273E" w:rsidP="00FA7E5A">
            <w:pPr>
              <w:rPr>
                <w:b/>
                <w:bCs/>
                <w:sz w:val="24"/>
              </w:rPr>
            </w:pPr>
          </w:p>
        </w:tc>
        <w:tc>
          <w:tcPr>
            <w:tcW w:w="2070" w:type="dxa"/>
          </w:tcPr>
          <w:p w14:paraId="712227DE" w14:textId="09A3B69E" w:rsidR="00D9273E" w:rsidRDefault="00D9273E" w:rsidP="00FA7E5A">
            <w:pPr>
              <w:rPr>
                <w:b/>
                <w:bCs/>
                <w:sz w:val="24"/>
              </w:rPr>
            </w:pPr>
          </w:p>
        </w:tc>
        <w:tc>
          <w:tcPr>
            <w:tcW w:w="1435" w:type="dxa"/>
          </w:tcPr>
          <w:p w14:paraId="46607266" w14:textId="77777777" w:rsidR="00D9273E" w:rsidRDefault="00D9273E" w:rsidP="00FA7E5A">
            <w:pPr>
              <w:rPr>
                <w:b/>
                <w:bCs/>
                <w:sz w:val="24"/>
              </w:rPr>
            </w:pPr>
          </w:p>
        </w:tc>
      </w:tr>
      <w:tr w:rsidR="00D9273E" w14:paraId="5F413E93" w14:textId="77777777" w:rsidTr="00446AF1">
        <w:tc>
          <w:tcPr>
            <w:tcW w:w="1255" w:type="dxa"/>
          </w:tcPr>
          <w:p w14:paraId="5B295403" w14:textId="77777777" w:rsidR="00D9273E" w:rsidRDefault="00D9273E" w:rsidP="00FA7E5A">
            <w:pPr>
              <w:rPr>
                <w:b/>
                <w:bCs/>
                <w:sz w:val="24"/>
              </w:rPr>
            </w:pPr>
          </w:p>
        </w:tc>
        <w:tc>
          <w:tcPr>
            <w:tcW w:w="4590" w:type="dxa"/>
          </w:tcPr>
          <w:p w14:paraId="4644D115" w14:textId="77777777" w:rsidR="00D9273E" w:rsidRDefault="00D9273E" w:rsidP="00FA7E5A">
            <w:pPr>
              <w:rPr>
                <w:b/>
                <w:bCs/>
                <w:sz w:val="24"/>
              </w:rPr>
            </w:pPr>
          </w:p>
        </w:tc>
        <w:tc>
          <w:tcPr>
            <w:tcW w:w="2070" w:type="dxa"/>
          </w:tcPr>
          <w:p w14:paraId="5B88DCB1" w14:textId="4409C7DA" w:rsidR="00D9273E" w:rsidRDefault="00D9273E" w:rsidP="00FA7E5A">
            <w:pPr>
              <w:rPr>
                <w:b/>
                <w:bCs/>
                <w:sz w:val="24"/>
              </w:rPr>
            </w:pPr>
          </w:p>
        </w:tc>
        <w:tc>
          <w:tcPr>
            <w:tcW w:w="1435" w:type="dxa"/>
          </w:tcPr>
          <w:p w14:paraId="2C8757D5" w14:textId="77777777" w:rsidR="00D9273E" w:rsidRDefault="00D9273E" w:rsidP="00FA7E5A">
            <w:pPr>
              <w:rPr>
                <w:b/>
                <w:bCs/>
                <w:sz w:val="24"/>
              </w:rPr>
            </w:pPr>
          </w:p>
        </w:tc>
      </w:tr>
      <w:tr w:rsidR="00D9273E" w14:paraId="4482EF66" w14:textId="77777777" w:rsidTr="00446AF1">
        <w:tc>
          <w:tcPr>
            <w:tcW w:w="1255" w:type="dxa"/>
          </w:tcPr>
          <w:p w14:paraId="7550A7BC" w14:textId="77777777" w:rsidR="00D9273E" w:rsidRDefault="00D9273E" w:rsidP="00FA7E5A">
            <w:pPr>
              <w:rPr>
                <w:b/>
                <w:bCs/>
                <w:sz w:val="24"/>
              </w:rPr>
            </w:pPr>
          </w:p>
        </w:tc>
        <w:tc>
          <w:tcPr>
            <w:tcW w:w="4590" w:type="dxa"/>
          </w:tcPr>
          <w:p w14:paraId="51352102" w14:textId="77777777" w:rsidR="00D9273E" w:rsidRDefault="00D9273E" w:rsidP="00FA7E5A">
            <w:pPr>
              <w:rPr>
                <w:b/>
                <w:bCs/>
                <w:sz w:val="24"/>
              </w:rPr>
            </w:pPr>
          </w:p>
        </w:tc>
        <w:tc>
          <w:tcPr>
            <w:tcW w:w="2070" w:type="dxa"/>
          </w:tcPr>
          <w:p w14:paraId="323FCFDC" w14:textId="3EEACFDD" w:rsidR="00D9273E" w:rsidRDefault="00D9273E" w:rsidP="00FA7E5A">
            <w:pPr>
              <w:rPr>
                <w:b/>
                <w:bCs/>
                <w:sz w:val="24"/>
              </w:rPr>
            </w:pPr>
          </w:p>
        </w:tc>
        <w:tc>
          <w:tcPr>
            <w:tcW w:w="1435" w:type="dxa"/>
          </w:tcPr>
          <w:p w14:paraId="5515E870" w14:textId="77777777" w:rsidR="00D9273E" w:rsidRDefault="00D9273E" w:rsidP="00FA7E5A">
            <w:pPr>
              <w:rPr>
                <w:b/>
                <w:bCs/>
                <w:sz w:val="24"/>
              </w:rPr>
            </w:pPr>
          </w:p>
        </w:tc>
      </w:tr>
      <w:tr w:rsidR="00D9273E" w14:paraId="5087FB7B" w14:textId="77777777" w:rsidTr="00446AF1">
        <w:tc>
          <w:tcPr>
            <w:tcW w:w="1255" w:type="dxa"/>
          </w:tcPr>
          <w:p w14:paraId="26C8C6E6" w14:textId="77777777" w:rsidR="00D9273E" w:rsidRDefault="00D9273E" w:rsidP="00FA7E5A">
            <w:pPr>
              <w:rPr>
                <w:b/>
                <w:bCs/>
                <w:sz w:val="24"/>
              </w:rPr>
            </w:pPr>
          </w:p>
        </w:tc>
        <w:tc>
          <w:tcPr>
            <w:tcW w:w="4590" w:type="dxa"/>
          </w:tcPr>
          <w:p w14:paraId="50A2D486" w14:textId="77777777" w:rsidR="00D9273E" w:rsidRDefault="00D9273E" w:rsidP="00FA7E5A">
            <w:pPr>
              <w:rPr>
                <w:b/>
                <w:bCs/>
                <w:sz w:val="24"/>
              </w:rPr>
            </w:pPr>
          </w:p>
        </w:tc>
        <w:tc>
          <w:tcPr>
            <w:tcW w:w="2070" w:type="dxa"/>
          </w:tcPr>
          <w:p w14:paraId="7F8334E6" w14:textId="584455F7" w:rsidR="00D9273E" w:rsidRDefault="00D9273E" w:rsidP="00FA7E5A">
            <w:pPr>
              <w:rPr>
                <w:b/>
                <w:bCs/>
                <w:sz w:val="24"/>
              </w:rPr>
            </w:pPr>
          </w:p>
        </w:tc>
        <w:tc>
          <w:tcPr>
            <w:tcW w:w="1435" w:type="dxa"/>
          </w:tcPr>
          <w:p w14:paraId="67916977" w14:textId="77777777" w:rsidR="00D9273E" w:rsidRDefault="00D9273E" w:rsidP="00FA7E5A">
            <w:pPr>
              <w:rPr>
                <w:b/>
                <w:bCs/>
                <w:sz w:val="24"/>
              </w:rPr>
            </w:pPr>
          </w:p>
        </w:tc>
      </w:tr>
      <w:tr w:rsidR="00D9273E" w14:paraId="4B446F8D" w14:textId="77777777" w:rsidTr="00446AF1">
        <w:tc>
          <w:tcPr>
            <w:tcW w:w="1255" w:type="dxa"/>
          </w:tcPr>
          <w:p w14:paraId="5F46337C" w14:textId="77777777" w:rsidR="00D9273E" w:rsidRDefault="00D9273E" w:rsidP="00FA7E5A">
            <w:pPr>
              <w:rPr>
                <w:b/>
                <w:bCs/>
                <w:sz w:val="24"/>
              </w:rPr>
            </w:pPr>
          </w:p>
        </w:tc>
        <w:tc>
          <w:tcPr>
            <w:tcW w:w="4590" w:type="dxa"/>
          </w:tcPr>
          <w:p w14:paraId="16B819DC" w14:textId="77777777" w:rsidR="00D9273E" w:rsidRDefault="00D9273E" w:rsidP="00FA7E5A">
            <w:pPr>
              <w:rPr>
                <w:b/>
                <w:bCs/>
                <w:sz w:val="24"/>
              </w:rPr>
            </w:pPr>
          </w:p>
        </w:tc>
        <w:tc>
          <w:tcPr>
            <w:tcW w:w="2070" w:type="dxa"/>
          </w:tcPr>
          <w:p w14:paraId="233208C5" w14:textId="75D20FE1" w:rsidR="00D9273E" w:rsidRDefault="00D9273E" w:rsidP="00FA7E5A">
            <w:pPr>
              <w:rPr>
                <w:b/>
                <w:bCs/>
                <w:sz w:val="24"/>
              </w:rPr>
            </w:pPr>
          </w:p>
        </w:tc>
        <w:tc>
          <w:tcPr>
            <w:tcW w:w="1435" w:type="dxa"/>
          </w:tcPr>
          <w:p w14:paraId="5187368C" w14:textId="77777777" w:rsidR="00D9273E" w:rsidRDefault="00D9273E" w:rsidP="00FA7E5A">
            <w:pPr>
              <w:rPr>
                <w:b/>
                <w:bCs/>
                <w:sz w:val="24"/>
              </w:rPr>
            </w:pPr>
          </w:p>
        </w:tc>
      </w:tr>
      <w:tr w:rsidR="00535E3A" w14:paraId="59E07451" w14:textId="77777777" w:rsidTr="00446AF1">
        <w:tc>
          <w:tcPr>
            <w:tcW w:w="7915" w:type="dxa"/>
            <w:gridSpan w:val="3"/>
          </w:tcPr>
          <w:p w14:paraId="57D89EA6" w14:textId="5DCB17A4" w:rsidR="00535E3A" w:rsidRDefault="00535E3A" w:rsidP="00535E3A">
            <w:pPr>
              <w:jc w:val="right"/>
              <w:rPr>
                <w:b/>
                <w:bCs/>
                <w:sz w:val="24"/>
              </w:rPr>
            </w:pPr>
            <w:r>
              <w:rPr>
                <w:b/>
                <w:bCs/>
                <w:sz w:val="24"/>
              </w:rPr>
              <w:t>TOTAL</w:t>
            </w:r>
          </w:p>
        </w:tc>
        <w:tc>
          <w:tcPr>
            <w:tcW w:w="1435" w:type="dxa"/>
          </w:tcPr>
          <w:p w14:paraId="2C4B253E" w14:textId="77777777" w:rsidR="00535E3A" w:rsidRDefault="00535E3A" w:rsidP="00FA7E5A">
            <w:pPr>
              <w:rPr>
                <w:b/>
                <w:bCs/>
                <w:sz w:val="24"/>
              </w:rPr>
            </w:pPr>
          </w:p>
        </w:tc>
      </w:tr>
    </w:tbl>
    <w:p w14:paraId="56761656" w14:textId="7C8C0083" w:rsidR="005A0B4C" w:rsidRDefault="005A0B4C" w:rsidP="00FA7E5A">
      <w:pPr>
        <w:rPr>
          <w:b/>
          <w:bCs/>
          <w:sz w:val="24"/>
        </w:rPr>
      </w:pPr>
    </w:p>
    <w:p w14:paraId="3180BEB7" w14:textId="732B7F2F" w:rsidR="00FA7E5A" w:rsidRPr="007768AA" w:rsidRDefault="005A0B4C" w:rsidP="007768AA">
      <w:pPr>
        <w:rPr>
          <w:b/>
          <w:bCs/>
          <w:sz w:val="24"/>
        </w:rPr>
      </w:pPr>
      <w:r>
        <w:rPr>
          <w:b/>
          <w:bCs/>
          <w:sz w:val="24"/>
        </w:rPr>
        <w:br w:type="page"/>
      </w:r>
      <w:r w:rsidR="00A73874">
        <w:rPr>
          <w:b/>
          <w:bCs/>
          <w:sz w:val="24"/>
        </w:rPr>
        <w:lastRenderedPageBreak/>
        <w:t>F</w:t>
      </w:r>
      <w:r w:rsidR="007768AA">
        <w:rPr>
          <w:b/>
          <w:bCs/>
          <w:sz w:val="24"/>
        </w:rPr>
        <w:t xml:space="preserve">. </w:t>
      </w:r>
      <w:r w:rsidR="00FA7E5A" w:rsidRPr="007768AA">
        <w:rPr>
          <w:b/>
          <w:sz w:val="24"/>
          <w:szCs w:val="24"/>
        </w:rPr>
        <w:t>Bibliography and References Cited</w:t>
      </w:r>
    </w:p>
    <w:p w14:paraId="0D734F18" w14:textId="32559B15" w:rsidR="00733EF6" w:rsidRDefault="00733EF6"/>
    <w:sectPr w:rsidR="00733EF6" w:rsidSect="00F200CF">
      <w:headerReference w:type="default" r:id="rId13"/>
      <w:footerReference w:type="even" r:id="rId14"/>
      <w:footerReference w:type="default" r:id="rId15"/>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66D9CC" w14:textId="77777777" w:rsidR="008520CD" w:rsidRDefault="008520CD" w:rsidP="00BD455B">
      <w:r>
        <w:separator/>
      </w:r>
    </w:p>
  </w:endnote>
  <w:endnote w:type="continuationSeparator" w:id="0">
    <w:p w14:paraId="52FF2E3D" w14:textId="77777777" w:rsidR="008520CD" w:rsidRDefault="008520CD" w:rsidP="00BD455B">
      <w:r>
        <w:continuationSeparator/>
      </w:r>
    </w:p>
  </w:endnote>
  <w:endnote w:type="continuationNotice" w:id="1">
    <w:p w14:paraId="1A848DD8" w14:textId="77777777" w:rsidR="008520CD" w:rsidRDefault="008520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pitch w:val="variable"/>
    <w:sig w:usb0="0000A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font1287">
    <w:altName w:val="Calibri"/>
    <w:panose1 w:val="020B0604020202020204"/>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3C708" w14:textId="77777777" w:rsidR="00BD455B" w:rsidRDefault="00BD455B" w:rsidP="0094459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DB75281" w14:textId="77777777" w:rsidR="00BD455B" w:rsidRDefault="00BD455B" w:rsidP="0094459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CE4D51C" w14:textId="77777777" w:rsidR="00BD455B" w:rsidRDefault="00BD455B" w:rsidP="00BD455B">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01D0807F" w14:textId="77777777" w:rsidR="00BD455B" w:rsidRDefault="00BD455B" w:rsidP="0094459B">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36DE3C23" w14:textId="77777777" w:rsidR="00BD455B" w:rsidRDefault="00BD455B" w:rsidP="00BD455B">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6B763" w14:textId="07455DAA" w:rsidR="00FA7E5A" w:rsidRDefault="00F01853" w:rsidP="00551EDB">
    <w:pPr>
      <w:pStyle w:val="Footer"/>
      <w:ind w:right="360" w:firstLine="360"/>
      <w:jc w:val="center"/>
    </w:pPr>
    <w:r>
      <w:t xml:space="preserve">Version: </w:t>
    </w:r>
    <w:r w:rsidR="00551EDB">
      <w:t>0</w:t>
    </w:r>
    <w:r w:rsidR="009A4087">
      <w:t>9</w:t>
    </w:r>
    <w:r w:rsidR="00551EDB">
      <w:t>/</w:t>
    </w:r>
    <w:r w:rsidR="00745BB1">
      <w:t>1</w:t>
    </w:r>
    <w:r w:rsidR="00461400">
      <w:t>5</w:t>
    </w:r>
    <w:r w:rsidR="00551EDB">
      <w:t>/202</w:t>
    </w:r>
    <w:r w:rsidR="00745BB1">
      <w:t>5</w:t>
    </w:r>
  </w:p>
  <w:p w14:paraId="3CB604E4" w14:textId="77777777" w:rsidR="00FA7E5A" w:rsidRDefault="00000000" w:rsidP="00FA7E5A">
    <w:pPr>
      <w:pStyle w:val="Footer"/>
      <w:jc w:val="right"/>
    </w:pPr>
    <w:sdt>
      <w:sdtPr>
        <w:alias w:val="Status"/>
        <w:tag w:val=""/>
        <w:id w:val="-1582356396"/>
        <w:showingPlcHdr/>
        <w:dataBinding w:prefixMappings="xmlns:ns0='http://purl.org/dc/elements/1.1/' xmlns:ns1='http://schemas.openxmlformats.org/package/2006/metadata/core-properties' " w:xpath="/ns1:coreProperties[1]/ns1:contentStatus[1]" w:storeItemID="{6C3C8BC8-F283-45AE-878A-BAB7291924A1}"/>
        <w:text/>
      </w:sdtPr>
      <w:sdtContent>
        <w:r w:rsidR="00FA7E5A">
          <w:t xml:space="preserve">     </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B06093" w14:textId="77777777" w:rsidR="008520CD" w:rsidRDefault="008520CD" w:rsidP="00BD455B">
      <w:r>
        <w:separator/>
      </w:r>
    </w:p>
  </w:footnote>
  <w:footnote w:type="continuationSeparator" w:id="0">
    <w:p w14:paraId="11EDEB6F" w14:textId="77777777" w:rsidR="008520CD" w:rsidRDefault="008520CD" w:rsidP="00BD455B">
      <w:r>
        <w:continuationSeparator/>
      </w:r>
    </w:p>
  </w:footnote>
  <w:footnote w:type="continuationNotice" w:id="1">
    <w:p w14:paraId="5F872517" w14:textId="77777777" w:rsidR="008520CD" w:rsidRDefault="008520C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D552A" w14:textId="5E991ECD" w:rsidR="00FA7E5A" w:rsidRDefault="00FA7E5A" w:rsidP="0007075D">
    <w:pPr>
      <w:pStyle w:val="Header"/>
      <w:jc w:val="right"/>
      <w:rPr>
        <w:u w:val="single"/>
      </w:rPr>
    </w:pPr>
    <w:r>
      <w:tab/>
      <w:t xml:space="preserve">Principal Investigator: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Num1"/>
    <w:lvl w:ilvl="0">
      <w:start w:val="1"/>
      <w:numFmt w:val="bullet"/>
      <w:lvlText w:val=""/>
      <w:lvlJc w:val="left"/>
      <w:pPr>
        <w:tabs>
          <w:tab w:val="num" w:pos="720"/>
        </w:tabs>
        <w:ind w:left="0" w:firstLine="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3"/>
    <w:multiLevelType w:val="multilevel"/>
    <w:tmpl w:val="00000003"/>
    <w:name w:val="WWNum2"/>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2" w15:restartNumberingAfterBreak="0">
    <w:nsid w:val="00000004"/>
    <w:multiLevelType w:val="multilevel"/>
    <w:tmpl w:val="00000004"/>
    <w:name w:val="WWNum3"/>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 w15:restartNumberingAfterBreak="0">
    <w:nsid w:val="1E7078FC"/>
    <w:multiLevelType w:val="hybridMultilevel"/>
    <w:tmpl w:val="3E84985E"/>
    <w:lvl w:ilvl="0" w:tplc="F5EE6EEC">
      <w:start w:val="1"/>
      <w:numFmt w:val="upperLetter"/>
      <w:lvlText w:val="%1."/>
      <w:lvlJc w:val="left"/>
      <w:pPr>
        <w:ind w:left="1170" w:hanging="360"/>
      </w:pPr>
      <w:rPr>
        <w:rFonts w:hint="default"/>
        <w:b/>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 w15:restartNumberingAfterBreak="0">
    <w:nsid w:val="27D66DD5"/>
    <w:multiLevelType w:val="hybridMultilevel"/>
    <w:tmpl w:val="8F263186"/>
    <w:lvl w:ilvl="0" w:tplc="A2F63C52">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6209A5"/>
    <w:multiLevelType w:val="multilevel"/>
    <w:tmpl w:val="EF2E6BF0"/>
    <w:lvl w:ilvl="0">
      <w:start w:val="1"/>
      <w:numFmt w:val="decimal"/>
      <w:lvlText w:val="%1."/>
      <w:lvlJc w:val="left"/>
      <w:pPr>
        <w:tabs>
          <w:tab w:val="num" w:pos="360"/>
        </w:tabs>
        <w:ind w:left="360" w:hanging="360"/>
      </w:pPr>
      <w:rPr>
        <w:rFonts w:hint="default"/>
        <w:b/>
      </w:rPr>
    </w:lvl>
    <w:lvl w:ilvl="1">
      <w:start w:val="1"/>
      <w:numFmt w:val="upperLetter"/>
      <w:pStyle w:val="Heading1"/>
      <w:lvlText w:val="%2."/>
      <w:lvlJc w:val="left"/>
      <w:pPr>
        <w:tabs>
          <w:tab w:val="num" w:pos="1170"/>
        </w:tabs>
        <w:ind w:left="117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6" w15:restartNumberingAfterBreak="0">
    <w:nsid w:val="3C610637"/>
    <w:multiLevelType w:val="hybridMultilevel"/>
    <w:tmpl w:val="323C8720"/>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4E6A6B13"/>
    <w:multiLevelType w:val="multilevel"/>
    <w:tmpl w:val="18889F7A"/>
    <w:lvl w:ilvl="0">
      <w:start w:val="1"/>
      <w:numFmt w:val="decimal"/>
      <w:lvlText w:val="%1."/>
      <w:lvlJc w:val="left"/>
      <w:pPr>
        <w:tabs>
          <w:tab w:val="num" w:pos="360"/>
        </w:tabs>
        <w:ind w:left="360" w:hanging="360"/>
      </w:pPr>
      <w:rPr>
        <w:rFonts w:hint="default"/>
      </w:rPr>
    </w:lvl>
    <w:lvl w:ilvl="1">
      <w:start w:val="1"/>
      <w:numFmt w:val="upperLetter"/>
      <w:lvlText w:val="%2."/>
      <w:lvlJc w:val="left"/>
      <w:pPr>
        <w:tabs>
          <w:tab w:val="num" w:pos="1170"/>
        </w:tabs>
        <w:ind w:left="1170" w:hanging="360"/>
      </w:pPr>
      <w:rPr>
        <w:rFonts w:hint="default"/>
      </w:rPr>
    </w:lvl>
    <w:lvl w:ilvl="2">
      <w:start w:val="1"/>
      <w:numFmt w:val="decimal"/>
      <w:lvlText w:val="%3)"/>
      <w:lvlJc w:val="lef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8" w15:restartNumberingAfterBreak="0">
    <w:nsid w:val="584A59BA"/>
    <w:multiLevelType w:val="hybridMultilevel"/>
    <w:tmpl w:val="5E14B520"/>
    <w:lvl w:ilvl="0" w:tplc="2848C9F6">
      <w:start w:val="1"/>
      <w:numFmt w:val="upperLetter"/>
      <w:pStyle w:val="Heading7"/>
      <w:lvlText w:val="%1."/>
      <w:lvlJc w:val="left"/>
      <w:pPr>
        <w:tabs>
          <w:tab w:val="num" w:pos="720"/>
        </w:tabs>
        <w:ind w:left="720" w:hanging="360"/>
      </w:pPr>
      <w:rPr>
        <w:rFonts w:hint="default"/>
        <w:b/>
      </w:r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998358F"/>
    <w:multiLevelType w:val="hybridMultilevel"/>
    <w:tmpl w:val="D4A8C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1825ADA"/>
    <w:multiLevelType w:val="hybridMultilevel"/>
    <w:tmpl w:val="3418EAF2"/>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2697F26"/>
    <w:multiLevelType w:val="hybridMultilevel"/>
    <w:tmpl w:val="7488F3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77C76494"/>
    <w:multiLevelType w:val="hybridMultilevel"/>
    <w:tmpl w:val="09DED386"/>
    <w:lvl w:ilvl="0" w:tplc="2C1A2A7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21359387">
    <w:abstractNumId w:val="5"/>
  </w:num>
  <w:num w:numId="2" w16cid:durableId="1471552473">
    <w:abstractNumId w:val="8"/>
  </w:num>
  <w:num w:numId="3" w16cid:durableId="399408667">
    <w:abstractNumId w:val="7"/>
  </w:num>
  <w:num w:numId="4" w16cid:durableId="632180325">
    <w:abstractNumId w:val="6"/>
  </w:num>
  <w:num w:numId="5" w16cid:durableId="1080716609">
    <w:abstractNumId w:val="3"/>
  </w:num>
  <w:num w:numId="6" w16cid:durableId="473523884">
    <w:abstractNumId w:val="0"/>
  </w:num>
  <w:num w:numId="7" w16cid:durableId="256594729">
    <w:abstractNumId w:val="1"/>
  </w:num>
  <w:num w:numId="8" w16cid:durableId="572079770">
    <w:abstractNumId w:val="2"/>
  </w:num>
  <w:num w:numId="9" w16cid:durableId="1384480310">
    <w:abstractNumId w:val="12"/>
  </w:num>
  <w:num w:numId="10" w16cid:durableId="995187070">
    <w:abstractNumId w:val="11"/>
  </w:num>
  <w:num w:numId="11" w16cid:durableId="239172913">
    <w:abstractNumId w:val="10"/>
  </w:num>
  <w:num w:numId="12" w16cid:durableId="318078679">
    <w:abstractNumId w:val="8"/>
  </w:num>
  <w:num w:numId="13" w16cid:durableId="1584797318">
    <w:abstractNumId w:val="8"/>
    <w:lvlOverride w:ilvl="0">
      <w:startOverride w:val="4"/>
    </w:lvlOverride>
  </w:num>
  <w:num w:numId="14" w16cid:durableId="1019891676">
    <w:abstractNumId w:val="4"/>
  </w:num>
  <w:num w:numId="15" w16cid:durableId="177367148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E5A"/>
    <w:rsid w:val="000074E3"/>
    <w:rsid w:val="00012C5F"/>
    <w:rsid w:val="0001488C"/>
    <w:rsid w:val="00016524"/>
    <w:rsid w:val="000175EE"/>
    <w:rsid w:val="00021F77"/>
    <w:rsid w:val="00042480"/>
    <w:rsid w:val="00055F1E"/>
    <w:rsid w:val="00056D3C"/>
    <w:rsid w:val="00060CBA"/>
    <w:rsid w:val="0006704E"/>
    <w:rsid w:val="0007075D"/>
    <w:rsid w:val="0007738F"/>
    <w:rsid w:val="000774CA"/>
    <w:rsid w:val="000829DC"/>
    <w:rsid w:val="000868B9"/>
    <w:rsid w:val="00092879"/>
    <w:rsid w:val="00094907"/>
    <w:rsid w:val="00096711"/>
    <w:rsid w:val="000A654F"/>
    <w:rsid w:val="000B1B44"/>
    <w:rsid w:val="000E3A0C"/>
    <w:rsid w:val="000E5A47"/>
    <w:rsid w:val="000E6770"/>
    <w:rsid w:val="000F0BD9"/>
    <w:rsid w:val="000F4A19"/>
    <w:rsid w:val="00100E97"/>
    <w:rsid w:val="00125644"/>
    <w:rsid w:val="0012792C"/>
    <w:rsid w:val="00127F69"/>
    <w:rsid w:val="00133139"/>
    <w:rsid w:val="001346ED"/>
    <w:rsid w:val="00135374"/>
    <w:rsid w:val="001373FC"/>
    <w:rsid w:val="00141F13"/>
    <w:rsid w:val="00142DAD"/>
    <w:rsid w:val="001776AD"/>
    <w:rsid w:val="0018521A"/>
    <w:rsid w:val="001855C0"/>
    <w:rsid w:val="00190D3D"/>
    <w:rsid w:val="001945C4"/>
    <w:rsid w:val="001B3DF5"/>
    <w:rsid w:val="001C1ECA"/>
    <w:rsid w:val="001C436C"/>
    <w:rsid w:val="001C5F2F"/>
    <w:rsid w:val="001D0A4C"/>
    <w:rsid w:val="001D4CC1"/>
    <w:rsid w:val="001E040E"/>
    <w:rsid w:val="001E0D6B"/>
    <w:rsid w:val="001E306E"/>
    <w:rsid w:val="001F020C"/>
    <w:rsid w:val="001F653A"/>
    <w:rsid w:val="00202B10"/>
    <w:rsid w:val="002128B6"/>
    <w:rsid w:val="002138BA"/>
    <w:rsid w:val="002221F6"/>
    <w:rsid w:val="0023725D"/>
    <w:rsid w:val="002445DE"/>
    <w:rsid w:val="00251546"/>
    <w:rsid w:val="00272CA7"/>
    <w:rsid w:val="00275673"/>
    <w:rsid w:val="0027597B"/>
    <w:rsid w:val="00281BCF"/>
    <w:rsid w:val="002A2C14"/>
    <w:rsid w:val="002A409D"/>
    <w:rsid w:val="002B12CE"/>
    <w:rsid w:val="002C318A"/>
    <w:rsid w:val="002C6577"/>
    <w:rsid w:val="002D66C3"/>
    <w:rsid w:val="002E53F8"/>
    <w:rsid w:val="002F0040"/>
    <w:rsid w:val="002F0DA9"/>
    <w:rsid w:val="002F4BD3"/>
    <w:rsid w:val="002F4CD1"/>
    <w:rsid w:val="00306164"/>
    <w:rsid w:val="00310D94"/>
    <w:rsid w:val="003207C9"/>
    <w:rsid w:val="0032083E"/>
    <w:rsid w:val="00322293"/>
    <w:rsid w:val="003223F4"/>
    <w:rsid w:val="003225B3"/>
    <w:rsid w:val="00327DD6"/>
    <w:rsid w:val="00330209"/>
    <w:rsid w:val="003429CD"/>
    <w:rsid w:val="003523D4"/>
    <w:rsid w:val="003552D4"/>
    <w:rsid w:val="00363767"/>
    <w:rsid w:val="00363E7C"/>
    <w:rsid w:val="00366A12"/>
    <w:rsid w:val="0037054E"/>
    <w:rsid w:val="00372A6D"/>
    <w:rsid w:val="0038155C"/>
    <w:rsid w:val="00382C5F"/>
    <w:rsid w:val="00383E03"/>
    <w:rsid w:val="00396155"/>
    <w:rsid w:val="003B0AAA"/>
    <w:rsid w:val="003B335A"/>
    <w:rsid w:val="003B4A0B"/>
    <w:rsid w:val="003C7FF5"/>
    <w:rsid w:val="003D3B71"/>
    <w:rsid w:val="003D5CED"/>
    <w:rsid w:val="003D768D"/>
    <w:rsid w:val="003E029E"/>
    <w:rsid w:val="003E632B"/>
    <w:rsid w:val="003E647A"/>
    <w:rsid w:val="003F1208"/>
    <w:rsid w:val="004024E6"/>
    <w:rsid w:val="00426C51"/>
    <w:rsid w:val="00433025"/>
    <w:rsid w:val="0044213B"/>
    <w:rsid w:val="00446AF1"/>
    <w:rsid w:val="00461400"/>
    <w:rsid w:val="00465B89"/>
    <w:rsid w:val="004705BE"/>
    <w:rsid w:val="00474166"/>
    <w:rsid w:val="00474FCD"/>
    <w:rsid w:val="0049431A"/>
    <w:rsid w:val="004A52D3"/>
    <w:rsid w:val="004B119B"/>
    <w:rsid w:val="004B4234"/>
    <w:rsid w:val="004B458A"/>
    <w:rsid w:val="004C09BD"/>
    <w:rsid w:val="004C438D"/>
    <w:rsid w:val="004C6BAD"/>
    <w:rsid w:val="004D4026"/>
    <w:rsid w:val="004E062B"/>
    <w:rsid w:val="004E2CCC"/>
    <w:rsid w:val="004E33F8"/>
    <w:rsid w:val="004F449A"/>
    <w:rsid w:val="00507877"/>
    <w:rsid w:val="00507E01"/>
    <w:rsid w:val="00512C5E"/>
    <w:rsid w:val="00514E1E"/>
    <w:rsid w:val="00530B71"/>
    <w:rsid w:val="005337F7"/>
    <w:rsid w:val="00535E3A"/>
    <w:rsid w:val="0053673C"/>
    <w:rsid w:val="00550C41"/>
    <w:rsid w:val="00551EDB"/>
    <w:rsid w:val="00562A7B"/>
    <w:rsid w:val="00563BE6"/>
    <w:rsid w:val="00584FF4"/>
    <w:rsid w:val="0059195A"/>
    <w:rsid w:val="00596036"/>
    <w:rsid w:val="005979B7"/>
    <w:rsid w:val="005A0A21"/>
    <w:rsid w:val="005A0B4C"/>
    <w:rsid w:val="005A35A2"/>
    <w:rsid w:val="005A4FC1"/>
    <w:rsid w:val="005A6FB4"/>
    <w:rsid w:val="005B3E78"/>
    <w:rsid w:val="005D0848"/>
    <w:rsid w:val="005D766B"/>
    <w:rsid w:val="005D7F60"/>
    <w:rsid w:val="005E2A6E"/>
    <w:rsid w:val="005E2C6A"/>
    <w:rsid w:val="005E35FF"/>
    <w:rsid w:val="005E638E"/>
    <w:rsid w:val="005F4036"/>
    <w:rsid w:val="005F412D"/>
    <w:rsid w:val="005F6D43"/>
    <w:rsid w:val="00606C40"/>
    <w:rsid w:val="0060776B"/>
    <w:rsid w:val="0061003A"/>
    <w:rsid w:val="006108B3"/>
    <w:rsid w:val="006126CD"/>
    <w:rsid w:val="00632065"/>
    <w:rsid w:val="00647544"/>
    <w:rsid w:val="006527B9"/>
    <w:rsid w:val="00656E6B"/>
    <w:rsid w:val="006671AF"/>
    <w:rsid w:val="006675BC"/>
    <w:rsid w:val="006772BD"/>
    <w:rsid w:val="006778BC"/>
    <w:rsid w:val="00677B16"/>
    <w:rsid w:val="00682661"/>
    <w:rsid w:val="00682997"/>
    <w:rsid w:val="00682CAE"/>
    <w:rsid w:val="0069038D"/>
    <w:rsid w:val="006907E6"/>
    <w:rsid w:val="00695431"/>
    <w:rsid w:val="006B5CD8"/>
    <w:rsid w:val="006C18B0"/>
    <w:rsid w:val="006C3685"/>
    <w:rsid w:val="006C3737"/>
    <w:rsid w:val="006D0F9A"/>
    <w:rsid w:val="006D23B3"/>
    <w:rsid w:val="006F0D59"/>
    <w:rsid w:val="006F3163"/>
    <w:rsid w:val="006F7026"/>
    <w:rsid w:val="00701553"/>
    <w:rsid w:val="00702E6D"/>
    <w:rsid w:val="00712E6F"/>
    <w:rsid w:val="00723116"/>
    <w:rsid w:val="00733EF6"/>
    <w:rsid w:val="007341B1"/>
    <w:rsid w:val="00736169"/>
    <w:rsid w:val="00741B05"/>
    <w:rsid w:val="00741F9A"/>
    <w:rsid w:val="00745BB1"/>
    <w:rsid w:val="00747475"/>
    <w:rsid w:val="00751D61"/>
    <w:rsid w:val="00757F4A"/>
    <w:rsid w:val="00770F79"/>
    <w:rsid w:val="007768AA"/>
    <w:rsid w:val="007836BB"/>
    <w:rsid w:val="00786C73"/>
    <w:rsid w:val="0079443E"/>
    <w:rsid w:val="007A0E7E"/>
    <w:rsid w:val="007A11D4"/>
    <w:rsid w:val="007A3890"/>
    <w:rsid w:val="007A5354"/>
    <w:rsid w:val="007C00B2"/>
    <w:rsid w:val="007C1340"/>
    <w:rsid w:val="007C1372"/>
    <w:rsid w:val="007C53FA"/>
    <w:rsid w:val="007D019B"/>
    <w:rsid w:val="007D19CC"/>
    <w:rsid w:val="007D4007"/>
    <w:rsid w:val="007E3512"/>
    <w:rsid w:val="007E5E18"/>
    <w:rsid w:val="007E7C44"/>
    <w:rsid w:val="007F3F98"/>
    <w:rsid w:val="007F469A"/>
    <w:rsid w:val="007F4935"/>
    <w:rsid w:val="007F5D15"/>
    <w:rsid w:val="007F6EF4"/>
    <w:rsid w:val="008048A4"/>
    <w:rsid w:val="0081595E"/>
    <w:rsid w:val="00821577"/>
    <w:rsid w:val="00825249"/>
    <w:rsid w:val="00826716"/>
    <w:rsid w:val="00834373"/>
    <w:rsid w:val="008363D5"/>
    <w:rsid w:val="00841FC4"/>
    <w:rsid w:val="008520CD"/>
    <w:rsid w:val="00853814"/>
    <w:rsid w:val="00871CA7"/>
    <w:rsid w:val="008764F2"/>
    <w:rsid w:val="008803BB"/>
    <w:rsid w:val="00883E94"/>
    <w:rsid w:val="0088696F"/>
    <w:rsid w:val="00895CB1"/>
    <w:rsid w:val="008A064F"/>
    <w:rsid w:val="008C2424"/>
    <w:rsid w:val="008D291C"/>
    <w:rsid w:val="008D52BF"/>
    <w:rsid w:val="008D5607"/>
    <w:rsid w:val="008E4736"/>
    <w:rsid w:val="008F024C"/>
    <w:rsid w:val="009041CA"/>
    <w:rsid w:val="00905905"/>
    <w:rsid w:val="00905EFB"/>
    <w:rsid w:val="0090717D"/>
    <w:rsid w:val="0091229B"/>
    <w:rsid w:val="00925283"/>
    <w:rsid w:val="00942166"/>
    <w:rsid w:val="0094459B"/>
    <w:rsid w:val="00946B0E"/>
    <w:rsid w:val="0096168D"/>
    <w:rsid w:val="00961994"/>
    <w:rsid w:val="00967754"/>
    <w:rsid w:val="00975142"/>
    <w:rsid w:val="00975982"/>
    <w:rsid w:val="00980EDC"/>
    <w:rsid w:val="009A380D"/>
    <w:rsid w:val="009A4087"/>
    <w:rsid w:val="009B55FC"/>
    <w:rsid w:val="009B64F2"/>
    <w:rsid w:val="009B6F1E"/>
    <w:rsid w:val="009C5C27"/>
    <w:rsid w:val="009D4818"/>
    <w:rsid w:val="009E35F2"/>
    <w:rsid w:val="009F19B3"/>
    <w:rsid w:val="00A02FAE"/>
    <w:rsid w:val="00A1718F"/>
    <w:rsid w:val="00A3121D"/>
    <w:rsid w:val="00A32A33"/>
    <w:rsid w:val="00A339AF"/>
    <w:rsid w:val="00A37363"/>
    <w:rsid w:val="00A37913"/>
    <w:rsid w:val="00A57F7D"/>
    <w:rsid w:val="00A72505"/>
    <w:rsid w:val="00A73874"/>
    <w:rsid w:val="00A74F98"/>
    <w:rsid w:val="00A750B5"/>
    <w:rsid w:val="00A7712F"/>
    <w:rsid w:val="00A80FD0"/>
    <w:rsid w:val="00A86997"/>
    <w:rsid w:val="00A90E39"/>
    <w:rsid w:val="00A93E00"/>
    <w:rsid w:val="00AA02AA"/>
    <w:rsid w:val="00AA49C3"/>
    <w:rsid w:val="00AA73BF"/>
    <w:rsid w:val="00AA7D34"/>
    <w:rsid w:val="00AB01DB"/>
    <w:rsid w:val="00AB553A"/>
    <w:rsid w:val="00AB5C56"/>
    <w:rsid w:val="00AB61BC"/>
    <w:rsid w:val="00AB63CE"/>
    <w:rsid w:val="00AC0481"/>
    <w:rsid w:val="00AC12E9"/>
    <w:rsid w:val="00AC5411"/>
    <w:rsid w:val="00AC6D83"/>
    <w:rsid w:val="00AE45AB"/>
    <w:rsid w:val="00AF435F"/>
    <w:rsid w:val="00B1036A"/>
    <w:rsid w:val="00B1174B"/>
    <w:rsid w:val="00B13C9B"/>
    <w:rsid w:val="00B16CE5"/>
    <w:rsid w:val="00B32C57"/>
    <w:rsid w:val="00B349F4"/>
    <w:rsid w:val="00B40CA3"/>
    <w:rsid w:val="00B43248"/>
    <w:rsid w:val="00B4797E"/>
    <w:rsid w:val="00B47F31"/>
    <w:rsid w:val="00B574A6"/>
    <w:rsid w:val="00B7111F"/>
    <w:rsid w:val="00B8795C"/>
    <w:rsid w:val="00BB077F"/>
    <w:rsid w:val="00BC0C38"/>
    <w:rsid w:val="00BC3CA5"/>
    <w:rsid w:val="00BD1343"/>
    <w:rsid w:val="00BD2816"/>
    <w:rsid w:val="00BD3480"/>
    <w:rsid w:val="00BD4420"/>
    <w:rsid w:val="00BD455B"/>
    <w:rsid w:val="00BD500A"/>
    <w:rsid w:val="00BE0AA9"/>
    <w:rsid w:val="00BF2DF2"/>
    <w:rsid w:val="00C017A2"/>
    <w:rsid w:val="00C03072"/>
    <w:rsid w:val="00C04419"/>
    <w:rsid w:val="00C102C7"/>
    <w:rsid w:val="00C23B97"/>
    <w:rsid w:val="00C27E9F"/>
    <w:rsid w:val="00C457CC"/>
    <w:rsid w:val="00C542BC"/>
    <w:rsid w:val="00C633D0"/>
    <w:rsid w:val="00C64BBB"/>
    <w:rsid w:val="00C66B50"/>
    <w:rsid w:val="00C865E1"/>
    <w:rsid w:val="00C87BA7"/>
    <w:rsid w:val="00C90F21"/>
    <w:rsid w:val="00C9217F"/>
    <w:rsid w:val="00C92BFB"/>
    <w:rsid w:val="00C971EA"/>
    <w:rsid w:val="00CB2682"/>
    <w:rsid w:val="00CC4C45"/>
    <w:rsid w:val="00CD3D16"/>
    <w:rsid w:val="00CD78C7"/>
    <w:rsid w:val="00CE3582"/>
    <w:rsid w:val="00D038D7"/>
    <w:rsid w:val="00D04706"/>
    <w:rsid w:val="00D13BB3"/>
    <w:rsid w:val="00D14F76"/>
    <w:rsid w:val="00D17B1A"/>
    <w:rsid w:val="00D17D6D"/>
    <w:rsid w:val="00D2642A"/>
    <w:rsid w:val="00D31DF1"/>
    <w:rsid w:val="00D33C2D"/>
    <w:rsid w:val="00D42BC6"/>
    <w:rsid w:val="00D448E9"/>
    <w:rsid w:val="00D4673C"/>
    <w:rsid w:val="00D46D61"/>
    <w:rsid w:val="00D4723E"/>
    <w:rsid w:val="00D56CAA"/>
    <w:rsid w:val="00D574E5"/>
    <w:rsid w:val="00D62F88"/>
    <w:rsid w:val="00D80C59"/>
    <w:rsid w:val="00D82C01"/>
    <w:rsid w:val="00D9273E"/>
    <w:rsid w:val="00DB5052"/>
    <w:rsid w:val="00DE701F"/>
    <w:rsid w:val="00DF5987"/>
    <w:rsid w:val="00E0182F"/>
    <w:rsid w:val="00E06E2C"/>
    <w:rsid w:val="00E06FCB"/>
    <w:rsid w:val="00E230F8"/>
    <w:rsid w:val="00E310DA"/>
    <w:rsid w:val="00E4333E"/>
    <w:rsid w:val="00E55421"/>
    <w:rsid w:val="00E658A3"/>
    <w:rsid w:val="00E751D2"/>
    <w:rsid w:val="00E82D4A"/>
    <w:rsid w:val="00E957D2"/>
    <w:rsid w:val="00EB0ECC"/>
    <w:rsid w:val="00EB166C"/>
    <w:rsid w:val="00EB19F6"/>
    <w:rsid w:val="00ED02AC"/>
    <w:rsid w:val="00ED5D3D"/>
    <w:rsid w:val="00ED6543"/>
    <w:rsid w:val="00EE6210"/>
    <w:rsid w:val="00EE630A"/>
    <w:rsid w:val="00F01853"/>
    <w:rsid w:val="00F200CF"/>
    <w:rsid w:val="00F306E3"/>
    <w:rsid w:val="00F36817"/>
    <w:rsid w:val="00F42BAE"/>
    <w:rsid w:val="00F450D8"/>
    <w:rsid w:val="00F51CC4"/>
    <w:rsid w:val="00F51F00"/>
    <w:rsid w:val="00F52BAC"/>
    <w:rsid w:val="00F564B6"/>
    <w:rsid w:val="00F57238"/>
    <w:rsid w:val="00F678AF"/>
    <w:rsid w:val="00F76A65"/>
    <w:rsid w:val="00F864A1"/>
    <w:rsid w:val="00F86AAC"/>
    <w:rsid w:val="00F9632E"/>
    <w:rsid w:val="00F97C80"/>
    <w:rsid w:val="00FA15DA"/>
    <w:rsid w:val="00FA1833"/>
    <w:rsid w:val="00FA3B74"/>
    <w:rsid w:val="00FA7E5A"/>
    <w:rsid w:val="00FC227E"/>
    <w:rsid w:val="00FE14E7"/>
    <w:rsid w:val="00FF5034"/>
    <w:rsid w:val="03193E56"/>
    <w:rsid w:val="0465D489"/>
    <w:rsid w:val="04F33034"/>
    <w:rsid w:val="05A8B14E"/>
    <w:rsid w:val="05BC25DB"/>
    <w:rsid w:val="05EBCBE6"/>
    <w:rsid w:val="0613D591"/>
    <w:rsid w:val="0672616A"/>
    <w:rsid w:val="070C603B"/>
    <w:rsid w:val="082E4D46"/>
    <w:rsid w:val="0850362C"/>
    <w:rsid w:val="0AE3816A"/>
    <w:rsid w:val="0B713775"/>
    <w:rsid w:val="0D0B8408"/>
    <w:rsid w:val="0DAF2F0E"/>
    <w:rsid w:val="0DCA413F"/>
    <w:rsid w:val="113C3EF1"/>
    <w:rsid w:val="133C4ADC"/>
    <w:rsid w:val="1350D0FC"/>
    <w:rsid w:val="13FDB187"/>
    <w:rsid w:val="14AC2EC0"/>
    <w:rsid w:val="14F7FD26"/>
    <w:rsid w:val="15151BE4"/>
    <w:rsid w:val="195A4A19"/>
    <w:rsid w:val="1967CD31"/>
    <w:rsid w:val="1A3A9501"/>
    <w:rsid w:val="1BEED76E"/>
    <w:rsid w:val="1C1F78A5"/>
    <w:rsid w:val="1C2B3F3A"/>
    <w:rsid w:val="1DA66823"/>
    <w:rsid w:val="1F89394D"/>
    <w:rsid w:val="201CB667"/>
    <w:rsid w:val="206A25B7"/>
    <w:rsid w:val="212EE00A"/>
    <w:rsid w:val="21ED01E1"/>
    <w:rsid w:val="2612C11A"/>
    <w:rsid w:val="2760AFBD"/>
    <w:rsid w:val="280690F3"/>
    <w:rsid w:val="2A19834C"/>
    <w:rsid w:val="2B7F9D91"/>
    <w:rsid w:val="2B9CA736"/>
    <w:rsid w:val="2BB334C3"/>
    <w:rsid w:val="2BC97EE9"/>
    <w:rsid w:val="2E90B72D"/>
    <w:rsid w:val="2EA234D1"/>
    <w:rsid w:val="2EA79486"/>
    <w:rsid w:val="2EE81567"/>
    <w:rsid w:val="314E1E11"/>
    <w:rsid w:val="31CCDA67"/>
    <w:rsid w:val="32646F40"/>
    <w:rsid w:val="32B8ECA4"/>
    <w:rsid w:val="32CFDA9D"/>
    <w:rsid w:val="3344E424"/>
    <w:rsid w:val="379719BB"/>
    <w:rsid w:val="38E0157C"/>
    <w:rsid w:val="390CE763"/>
    <w:rsid w:val="39732FBA"/>
    <w:rsid w:val="39D83A58"/>
    <w:rsid w:val="3A94404C"/>
    <w:rsid w:val="3B6795B2"/>
    <w:rsid w:val="3C2BF340"/>
    <w:rsid w:val="3F9FB030"/>
    <w:rsid w:val="42EADD92"/>
    <w:rsid w:val="44A5E80C"/>
    <w:rsid w:val="4704E755"/>
    <w:rsid w:val="4B8B92AA"/>
    <w:rsid w:val="4BA4372B"/>
    <w:rsid w:val="4C477D18"/>
    <w:rsid w:val="4CA4BFFD"/>
    <w:rsid w:val="4D2CAF89"/>
    <w:rsid w:val="4DA573D0"/>
    <w:rsid w:val="4DF59268"/>
    <w:rsid w:val="4E198CC2"/>
    <w:rsid w:val="4EF1D80D"/>
    <w:rsid w:val="50F6168F"/>
    <w:rsid w:val="5153AD13"/>
    <w:rsid w:val="54B8877E"/>
    <w:rsid w:val="5585A6AA"/>
    <w:rsid w:val="56A4E2FE"/>
    <w:rsid w:val="59EE2A58"/>
    <w:rsid w:val="5A9C00A9"/>
    <w:rsid w:val="5BBE00CF"/>
    <w:rsid w:val="5C0D447B"/>
    <w:rsid w:val="5C7C4689"/>
    <w:rsid w:val="5D2A2EA6"/>
    <w:rsid w:val="5DEEE937"/>
    <w:rsid w:val="5E5E763D"/>
    <w:rsid w:val="6094AF91"/>
    <w:rsid w:val="60A7C898"/>
    <w:rsid w:val="60E5DCF4"/>
    <w:rsid w:val="61343728"/>
    <w:rsid w:val="62E6B716"/>
    <w:rsid w:val="63A6D605"/>
    <w:rsid w:val="6611084C"/>
    <w:rsid w:val="69027803"/>
    <w:rsid w:val="695C0636"/>
    <w:rsid w:val="6C7A97A6"/>
    <w:rsid w:val="6EAFFE75"/>
    <w:rsid w:val="6F750216"/>
    <w:rsid w:val="6F922D6A"/>
    <w:rsid w:val="70BABD5B"/>
    <w:rsid w:val="71A1C827"/>
    <w:rsid w:val="71AAF81D"/>
    <w:rsid w:val="72D022D2"/>
    <w:rsid w:val="74ADACD3"/>
    <w:rsid w:val="75DE4856"/>
    <w:rsid w:val="76A1339E"/>
    <w:rsid w:val="778D9CEF"/>
    <w:rsid w:val="78411948"/>
    <w:rsid w:val="7860EB13"/>
    <w:rsid w:val="786BCA6F"/>
    <w:rsid w:val="7882E2EE"/>
    <w:rsid w:val="7937B1AA"/>
    <w:rsid w:val="79760407"/>
    <w:rsid w:val="79ACFE97"/>
    <w:rsid w:val="7BA8EEA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31C7250"/>
  <w14:defaultImageDpi w14:val="300"/>
  <w15:docId w15:val="{2E0ADE74-C056-41A6-9EA1-11E91F731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7E5A"/>
    <w:rPr>
      <w:rFonts w:ascii="Times New Roman" w:eastAsia="Times New Roman" w:hAnsi="Times New Roman" w:cs="Times New Roman"/>
      <w:sz w:val="20"/>
      <w:szCs w:val="20"/>
    </w:rPr>
  </w:style>
  <w:style w:type="paragraph" w:styleId="Heading1">
    <w:name w:val="heading 1"/>
    <w:basedOn w:val="Normal"/>
    <w:next w:val="Normal"/>
    <w:link w:val="Heading1Char"/>
    <w:qFormat/>
    <w:rsid w:val="00FA7E5A"/>
    <w:pPr>
      <w:keepNext/>
      <w:numPr>
        <w:ilvl w:val="1"/>
        <w:numId w:val="1"/>
      </w:numPr>
      <w:outlineLvl w:val="0"/>
    </w:pPr>
    <w:rPr>
      <w:sz w:val="24"/>
    </w:rPr>
  </w:style>
  <w:style w:type="paragraph" w:styleId="Heading3">
    <w:name w:val="heading 3"/>
    <w:basedOn w:val="Normal"/>
    <w:next w:val="Normal"/>
    <w:link w:val="Heading3Char"/>
    <w:uiPriority w:val="9"/>
    <w:qFormat/>
    <w:rsid w:val="00FA7E5A"/>
    <w:pPr>
      <w:keepNext/>
      <w:tabs>
        <w:tab w:val="num" w:pos="1170"/>
      </w:tabs>
      <w:ind w:left="1170" w:hanging="360"/>
      <w:outlineLvl w:val="2"/>
    </w:pPr>
    <w:rPr>
      <w:b/>
      <w:bCs/>
      <w:sz w:val="24"/>
    </w:rPr>
  </w:style>
  <w:style w:type="paragraph" w:styleId="Heading4">
    <w:name w:val="heading 4"/>
    <w:basedOn w:val="Normal"/>
    <w:next w:val="Normal"/>
    <w:link w:val="Heading4Char"/>
    <w:qFormat/>
    <w:rsid w:val="00FA7E5A"/>
    <w:pPr>
      <w:keepNext/>
      <w:jc w:val="center"/>
      <w:outlineLvl w:val="3"/>
    </w:pPr>
    <w:rPr>
      <w:b/>
      <w:bCs/>
      <w:sz w:val="24"/>
    </w:rPr>
  </w:style>
  <w:style w:type="paragraph" w:styleId="Heading6">
    <w:name w:val="heading 6"/>
    <w:basedOn w:val="Normal"/>
    <w:next w:val="Normal"/>
    <w:link w:val="Heading6Char"/>
    <w:qFormat/>
    <w:rsid w:val="00FA7E5A"/>
    <w:pPr>
      <w:keepNext/>
      <w:outlineLvl w:val="5"/>
    </w:pPr>
    <w:rPr>
      <w:b/>
      <w:bCs/>
      <w:sz w:val="24"/>
    </w:rPr>
  </w:style>
  <w:style w:type="paragraph" w:styleId="Heading7">
    <w:name w:val="heading 7"/>
    <w:basedOn w:val="Normal"/>
    <w:next w:val="Normal"/>
    <w:link w:val="Heading7Char"/>
    <w:qFormat/>
    <w:rsid w:val="00FA7E5A"/>
    <w:pPr>
      <w:keepNext/>
      <w:numPr>
        <w:numId w:val="2"/>
      </w:numPr>
      <w:outlineLvl w:val="6"/>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A7E5A"/>
    <w:rPr>
      <w:rFonts w:ascii="Times New Roman" w:eastAsia="Times New Roman" w:hAnsi="Times New Roman" w:cs="Times New Roman"/>
      <w:szCs w:val="20"/>
    </w:rPr>
  </w:style>
  <w:style w:type="character" w:customStyle="1" w:styleId="Heading3Char">
    <w:name w:val="Heading 3 Char"/>
    <w:basedOn w:val="DefaultParagraphFont"/>
    <w:link w:val="Heading3"/>
    <w:uiPriority w:val="9"/>
    <w:rsid w:val="00FA7E5A"/>
    <w:rPr>
      <w:rFonts w:ascii="Times New Roman" w:eastAsia="Times New Roman" w:hAnsi="Times New Roman" w:cs="Times New Roman"/>
      <w:b/>
      <w:bCs/>
      <w:szCs w:val="20"/>
    </w:rPr>
  </w:style>
  <w:style w:type="character" w:customStyle="1" w:styleId="Heading4Char">
    <w:name w:val="Heading 4 Char"/>
    <w:basedOn w:val="DefaultParagraphFont"/>
    <w:link w:val="Heading4"/>
    <w:rsid w:val="00FA7E5A"/>
    <w:rPr>
      <w:rFonts w:ascii="Times New Roman" w:eastAsia="Times New Roman" w:hAnsi="Times New Roman" w:cs="Times New Roman"/>
      <w:b/>
      <w:bCs/>
      <w:szCs w:val="20"/>
    </w:rPr>
  </w:style>
  <w:style w:type="character" w:customStyle="1" w:styleId="Heading6Char">
    <w:name w:val="Heading 6 Char"/>
    <w:basedOn w:val="DefaultParagraphFont"/>
    <w:link w:val="Heading6"/>
    <w:rsid w:val="00FA7E5A"/>
    <w:rPr>
      <w:rFonts w:ascii="Times New Roman" w:eastAsia="Times New Roman" w:hAnsi="Times New Roman" w:cs="Times New Roman"/>
      <w:b/>
      <w:bCs/>
      <w:szCs w:val="20"/>
    </w:rPr>
  </w:style>
  <w:style w:type="character" w:customStyle="1" w:styleId="Heading7Char">
    <w:name w:val="Heading 7 Char"/>
    <w:basedOn w:val="DefaultParagraphFont"/>
    <w:link w:val="Heading7"/>
    <w:rsid w:val="00FA7E5A"/>
    <w:rPr>
      <w:rFonts w:ascii="Times New Roman" w:eastAsia="Times New Roman" w:hAnsi="Times New Roman" w:cs="Times New Roman"/>
      <w:b/>
      <w:bCs/>
      <w:szCs w:val="20"/>
    </w:rPr>
  </w:style>
  <w:style w:type="paragraph" w:styleId="BodyTextIndent">
    <w:name w:val="Body Text Indent"/>
    <w:basedOn w:val="Normal"/>
    <w:link w:val="BodyTextIndentChar"/>
    <w:rsid w:val="00FA7E5A"/>
    <w:pPr>
      <w:ind w:left="720"/>
    </w:pPr>
    <w:rPr>
      <w:sz w:val="24"/>
    </w:rPr>
  </w:style>
  <w:style w:type="character" w:customStyle="1" w:styleId="BodyTextIndentChar">
    <w:name w:val="Body Text Indent Char"/>
    <w:basedOn w:val="DefaultParagraphFont"/>
    <w:link w:val="BodyTextIndent"/>
    <w:rsid w:val="00FA7E5A"/>
    <w:rPr>
      <w:rFonts w:ascii="Times New Roman" w:eastAsia="Times New Roman" w:hAnsi="Times New Roman" w:cs="Times New Roman"/>
      <w:szCs w:val="20"/>
    </w:rPr>
  </w:style>
  <w:style w:type="paragraph" w:styleId="Header">
    <w:name w:val="header"/>
    <w:basedOn w:val="Normal"/>
    <w:link w:val="HeaderChar"/>
    <w:rsid w:val="00FA7E5A"/>
    <w:pPr>
      <w:tabs>
        <w:tab w:val="center" w:pos="4320"/>
        <w:tab w:val="right" w:pos="8640"/>
      </w:tabs>
    </w:pPr>
  </w:style>
  <w:style w:type="character" w:customStyle="1" w:styleId="HeaderChar">
    <w:name w:val="Header Char"/>
    <w:basedOn w:val="DefaultParagraphFont"/>
    <w:link w:val="Header"/>
    <w:rsid w:val="00FA7E5A"/>
    <w:rPr>
      <w:rFonts w:ascii="Times New Roman" w:eastAsia="Times New Roman" w:hAnsi="Times New Roman" w:cs="Times New Roman"/>
      <w:sz w:val="20"/>
      <w:szCs w:val="20"/>
    </w:rPr>
  </w:style>
  <w:style w:type="paragraph" w:styleId="Footer">
    <w:name w:val="footer"/>
    <w:basedOn w:val="Normal"/>
    <w:link w:val="FooterChar"/>
    <w:rsid w:val="00FA7E5A"/>
    <w:pPr>
      <w:tabs>
        <w:tab w:val="center" w:pos="4320"/>
        <w:tab w:val="right" w:pos="8640"/>
      </w:tabs>
    </w:pPr>
  </w:style>
  <w:style w:type="character" w:customStyle="1" w:styleId="FooterChar">
    <w:name w:val="Footer Char"/>
    <w:basedOn w:val="DefaultParagraphFont"/>
    <w:link w:val="Footer"/>
    <w:rsid w:val="00FA7E5A"/>
    <w:rPr>
      <w:rFonts w:ascii="Times New Roman" w:eastAsia="Times New Roman" w:hAnsi="Times New Roman" w:cs="Times New Roman"/>
      <w:sz w:val="20"/>
      <w:szCs w:val="20"/>
    </w:rPr>
  </w:style>
  <w:style w:type="paragraph" w:customStyle="1" w:styleId="ListTable">
    <w:name w:val="List Table"/>
    <w:basedOn w:val="Normal"/>
    <w:rsid w:val="00FA7E5A"/>
    <w:pPr>
      <w:tabs>
        <w:tab w:val="left" w:pos="1080"/>
      </w:tabs>
      <w:spacing w:before="120" w:after="120"/>
    </w:pPr>
    <w:rPr>
      <w:sz w:val="22"/>
    </w:rPr>
  </w:style>
  <w:style w:type="character" w:styleId="Emphasis">
    <w:name w:val="Emphasis"/>
    <w:qFormat/>
    <w:rsid w:val="00FA7E5A"/>
    <w:rPr>
      <w:i/>
      <w:iCs/>
    </w:rPr>
  </w:style>
  <w:style w:type="character" w:styleId="PageNumber">
    <w:name w:val="page number"/>
    <w:basedOn w:val="DefaultParagraphFont"/>
    <w:uiPriority w:val="99"/>
    <w:semiHidden/>
    <w:unhideWhenUsed/>
    <w:rsid w:val="00BD455B"/>
  </w:style>
  <w:style w:type="character" w:customStyle="1" w:styleId="DefaultParagraphFont1">
    <w:name w:val="Default Paragraph Font1"/>
    <w:rsid w:val="0007075D"/>
  </w:style>
  <w:style w:type="character" w:customStyle="1" w:styleId="apple-converted-space">
    <w:name w:val="apple-converted-space"/>
    <w:basedOn w:val="DefaultParagraphFont1"/>
    <w:rsid w:val="0007075D"/>
  </w:style>
  <w:style w:type="character" w:styleId="Hyperlink">
    <w:name w:val="Hyperlink"/>
    <w:rsid w:val="0007075D"/>
    <w:rPr>
      <w:color w:val="0000FF"/>
      <w:u w:val="single"/>
    </w:rPr>
  </w:style>
  <w:style w:type="character" w:customStyle="1" w:styleId="BodyTextChar">
    <w:name w:val="Body Text Char"/>
    <w:rsid w:val="0007075D"/>
    <w:rPr>
      <w:rFonts w:ascii="Arial" w:eastAsia="Times New Roman" w:hAnsi="Arial" w:cs="Times New Roman"/>
      <w:iCs/>
      <w:szCs w:val="24"/>
    </w:rPr>
  </w:style>
  <w:style w:type="character" w:customStyle="1" w:styleId="SubheadinParagraph">
    <w:name w:val="Subhead in Paragraph"/>
    <w:rsid w:val="0007075D"/>
    <w:rPr>
      <w:rFonts w:ascii="Arial" w:hAnsi="Arial"/>
      <w:b/>
      <w:i/>
      <w:sz w:val="22"/>
      <w:u w:val="single"/>
    </w:rPr>
  </w:style>
  <w:style w:type="character" w:customStyle="1" w:styleId="PageNumber1">
    <w:name w:val="Page Number1"/>
    <w:basedOn w:val="DefaultParagraphFont1"/>
    <w:rsid w:val="0007075D"/>
  </w:style>
  <w:style w:type="character" w:styleId="FollowedHyperlink">
    <w:name w:val="FollowedHyperlink"/>
    <w:rsid w:val="0007075D"/>
    <w:rPr>
      <w:color w:val="800080"/>
      <w:u w:val="single"/>
    </w:rPr>
  </w:style>
  <w:style w:type="character" w:customStyle="1" w:styleId="CommentReference1">
    <w:name w:val="Comment Reference1"/>
    <w:rsid w:val="0007075D"/>
    <w:rPr>
      <w:sz w:val="16"/>
      <w:szCs w:val="16"/>
    </w:rPr>
  </w:style>
  <w:style w:type="character" w:customStyle="1" w:styleId="CommentTextChar">
    <w:name w:val="Comment Text Char"/>
    <w:rsid w:val="0007075D"/>
    <w:rPr>
      <w:sz w:val="20"/>
      <w:szCs w:val="20"/>
    </w:rPr>
  </w:style>
  <w:style w:type="character" w:customStyle="1" w:styleId="CommentSubjectChar">
    <w:name w:val="Comment Subject Char"/>
    <w:rsid w:val="0007075D"/>
    <w:rPr>
      <w:b/>
      <w:bCs/>
      <w:sz w:val="20"/>
      <w:szCs w:val="20"/>
    </w:rPr>
  </w:style>
  <w:style w:type="character" w:customStyle="1" w:styleId="BalloonTextChar">
    <w:name w:val="Balloon Text Char"/>
    <w:rsid w:val="0007075D"/>
    <w:rPr>
      <w:rFonts w:ascii="Segoe UI" w:hAnsi="Segoe UI" w:cs="Segoe UI"/>
      <w:sz w:val="18"/>
      <w:szCs w:val="18"/>
    </w:rPr>
  </w:style>
  <w:style w:type="character" w:customStyle="1" w:styleId="ListLabel1">
    <w:name w:val="ListLabel 1"/>
    <w:rsid w:val="0007075D"/>
    <w:rPr>
      <w:rFonts w:cs="Courier New"/>
    </w:rPr>
  </w:style>
  <w:style w:type="paragraph" w:customStyle="1" w:styleId="Heading">
    <w:name w:val="Heading"/>
    <w:basedOn w:val="Normal"/>
    <w:next w:val="BodyText"/>
    <w:rsid w:val="0007075D"/>
    <w:pPr>
      <w:keepNext/>
      <w:suppressAutoHyphens/>
      <w:spacing w:before="240" w:after="120" w:line="276" w:lineRule="auto"/>
    </w:pPr>
    <w:rPr>
      <w:rFonts w:ascii="Arial" w:eastAsia="Microsoft YaHei" w:hAnsi="Arial" w:cs="Mangal"/>
      <w:sz w:val="28"/>
      <w:szCs w:val="28"/>
      <w:lang w:eastAsia="ar-SA"/>
    </w:rPr>
  </w:style>
  <w:style w:type="paragraph" w:styleId="BodyText">
    <w:name w:val="Body Text"/>
    <w:basedOn w:val="Normal"/>
    <w:link w:val="BodyTextChar1"/>
    <w:rsid w:val="0007075D"/>
    <w:pPr>
      <w:suppressAutoHyphens/>
      <w:spacing w:before="120" w:after="120" w:line="100" w:lineRule="atLeast"/>
    </w:pPr>
    <w:rPr>
      <w:rFonts w:ascii="Arial" w:hAnsi="Arial"/>
      <w:iCs/>
      <w:sz w:val="22"/>
      <w:szCs w:val="24"/>
      <w:lang w:eastAsia="ar-SA"/>
    </w:rPr>
  </w:style>
  <w:style w:type="character" w:customStyle="1" w:styleId="BodyTextChar1">
    <w:name w:val="Body Text Char1"/>
    <w:basedOn w:val="DefaultParagraphFont"/>
    <w:link w:val="BodyText"/>
    <w:rsid w:val="0007075D"/>
    <w:rPr>
      <w:rFonts w:ascii="Arial" w:eastAsia="Times New Roman" w:hAnsi="Arial" w:cs="Times New Roman"/>
      <w:iCs/>
      <w:sz w:val="22"/>
      <w:lang w:eastAsia="ar-SA"/>
    </w:rPr>
  </w:style>
  <w:style w:type="paragraph" w:styleId="List">
    <w:name w:val="List"/>
    <w:basedOn w:val="BodyText"/>
    <w:rsid w:val="0007075D"/>
    <w:rPr>
      <w:rFonts w:cs="Mangal"/>
    </w:rPr>
  </w:style>
  <w:style w:type="paragraph" w:styleId="Caption">
    <w:name w:val="caption"/>
    <w:basedOn w:val="Normal"/>
    <w:qFormat/>
    <w:rsid w:val="0007075D"/>
    <w:pPr>
      <w:suppressLineNumbers/>
      <w:suppressAutoHyphens/>
      <w:spacing w:before="120" w:after="120" w:line="276" w:lineRule="auto"/>
    </w:pPr>
    <w:rPr>
      <w:rFonts w:ascii="Arial" w:eastAsia="SimSun" w:hAnsi="Arial" w:cs="Mangal"/>
      <w:i/>
      <w:iCs/>
      <w:sz w:val="24"/>
      <w:szCs w:val="24"/>
      <w:lang w:eastAsia="ar-SA"/>
    </w:rPr>
  </w:style>
  <w:style w:type="paragraph" w:customStyle="1" w:styleId="Index">
    <w:name w:val="Index"/>
    <w:basedOn w:val="Normal"/>
    <w:rsid w:val="0007075D"/>
    <w:pPr>
      <w:suppressLineNumbers/>
      <w:suppressAutoHyphens/>
      <w:spacing w:line="276" w:lineRule="auto"/>
    </w:pPr>
    <w:rPr>
      <w:rFonts w:ascii="Arial" w:eastAsia="SimSun" w:hAnsi="Arial" w:cs="Mangal"/>
      <w:sz w:val="22"/>
      <w:szCs w:val="22"/>
      <w:lang w:eastAsia="ar-SA"/>
    </w:rPr>
  </w:style>
  <w:style w:type="paragraph" w:styleId="NoSpacing">
    <w:name w:val="No Spacing"/>
    <w:qFormat/>
    <w:rsid w:val="0007075D"/>
    <w:pPr>
      <w:suppressAutoHyphens/>
      <w:spacing w:line="100" w:lineRule="atLeast"/>
    </w:pPr>
    <w:rPr>
      <w:rFonts w:ascii="Arial" w:eastAsia="SimSun" w:hAnsi="Arial" w:cs="font1287"/>
      <w:sz w:val="22"/>
      <w:szCs w:val="22"/>
      <w:lang w:eastAsia="ar-SA"/>
    </w:rPr>
  </w:style>
  <w:style w:type="paragraph" w:styleId="ListBullet">
    <w:name w:val="List Bullet"/>
    <w:basedOn w:val="BodyText"/>
    <w:rsid w:val="0007075D"/>
    <w:pPr>
      <w:tabs>
        <w:tab w:val="left" w:pos="360"/>
      </w:tabs>
      <w:spacing w:line="240" w:lineRule="atLeast"/>
    </w:pPr>
    <w:rPr>
      <w:rFonts w:eastAsia="Arial Unicode MS"/>
      <w:iCs w:val="0"/>
      <w:szCs w:val="20"/>
    </w:rPr>
  </w:style>
  <w:style w:type="paragraph" w:styleId="ListParagraph">
    <w:name w:val="List Paragraph"/>
    <w:basedOn w:val="Normal"/>
    <w:qFormat/>
    <w:rsid w:val="0007075D"/>
    <w:pPr>
      <w:suppressAutoHyphens/>
      <w:spacing w:line="276" w:lineRule="auto"/>
      <w:ind w:left="720"/>
    </w:pPr>
    <w:rPr>
      <w:rFonts w:ascii="Arial" w:eastAsia="SimSun" w:hAnsi="Arial" w:cs="font1287"/>
      <w:sz w:val="22"/>
      <w:szCs w:val="22"/>
      <w:lang w:eastAsia="ar-SA"/>
    </w:rPr>
  </w:style>
  <w:style w:type="paragraph" w:customStyle="1" w:styleId="CommentText1">
    <w:name w:val="Comment Text1"/>
    <w:basedOn w:val="Normal"/>
    <w:rsid w:val="0007075D"/>
    <w:pPr>
      <w:suppressAutoHyphens/>
      <w:spacing w:line="100" w:lineRule="atLeast"/>
    </w:pPr>
    <w:rPr>
      <w:rFonts w:ascii="Arial" w:eastAsia="SimSun" w:hAnsi="Arial" w:cs="font1287"/>
      <w:lang w:eastAsia="ar-SA"/>
    </w:rPr>
  </w:style>
  <w:style w:type="paragraph" w:customStyle="1" w:styleId="CommentSubject1">
    <w:name w:val="Comment Subject1"/>
    <w:basedOn w:val="CommentText1"/>
    <w:rsid w:val="0007075D"/>
    <w:rPr>
      <w:b/>
      <w:bCs/>
    </w:rPr>
  </w:style>
  <w:style w:type="paragraph" w:styleId="BalloonText">
    <w:name w:val="Balloon Text"/>
    <w:basedOn w:val="Normal"/>
    <w:link w:val="BalloonTextChar1"/>
    <w:rsid w:val="0007075D"/>
    <w:pPr>
      <w:suppressAutoHyphens/>
      <w:spacing w:line="100" w:lineRule="atLeast"/>
    </w:pPr>
    <w:rPr>
      <w:rFonts w:ascii="Segoe UI" w:eastAsia="SimSun" w:hAnsi="Segoe UI" w:cs="Segoe UI"/>
      <w:sz w:val="18"/>
      <w:szCs w:val="18"/>
      <w:lang w:eastAsia="ar-SA"/>
    </w:rPr>
  </w:style>
  <w:style w:type="character" w:customStyle="1" w:styleId="BalloonTextChar1">
    <w:name w:val="Balloon Text Char1"/>
    <w:basedOn w:val="DefaultParagraphFont"/>
    <w:link w:val="BalloonText"/>
    <w:rsid w:val="0007075D"/>
    <w:rPr>
      <w:rFonts w:ascii="Segoe UI" w:eastAsia="SimSun" w:hAnsi="Segoe UI" w:cs="Segoe UI"/>
      <w:sz w:val="18"/>
      <w:szCs w:val="18"/>
      <w:lang w:eastAsia="ar-SA"/>
    </w:rPr>
  </w:style>
  <w:style w:type="table" w:styleId="TableGrid">
    <w:name w:val="Table Grid"/>
    <w:basedOn w:val="TableNormal"/>
    <w:uiPriority w:val="39"/>
    <w:rsid w:val="0007075D"/>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07075D"/>
    <w:rPr>
      <w:color w:val="605E5C"/>
      <w:shd w:val="clear" w:color="auto" w:fill="E1DFDD"/>
    </w:rPr>
  </w:style>
  <w:style w:type="paragraph" w:styleId="Bibliography">
    <w:name w:val="Bibliography"/>
    <w:basedOn w:val="Normal"/>
    <w:next w:val="Normal"/>
    <w:uiPriority w:val="37"/>
    <w:unhideWhenUsed/>
    <w:rsid w:val="0007075D"/>
    <w:pPr>
      <w:tabs>
        <w:tab w:val="left" w:pos="504"/>
      </w:tabs>
      <w:suppressAutoHyphens/>
      <w:ind w:left="504" w:hanging="504"/>
    </w:pPr>
    <w:rPr>
      <w:rFonts w:ascii="Arial" w:eastAsia="SimSun" w:hAnsi="Arial" w:cs="font1287"/>
      <w:sz w:val="22"/>
      <w:szCs w:val="22"/>
      <w:lang w:eastAsia="ar-SA"/>
    </w:rPr>
  </w:style>
  <w:style w:type="paragraph" w:styleId="Revision">
    <w:name w:val="Revision"/>
    <w:hidden/>
    <w:uiPriority w:val="99"/>
    <w:semiHidden/>
    <w:rsid w:val="0079443E"/>
    <w:rPr>
      <w:rFonts w:ascii="Times New Roman" w:eastAsia="Times New Roman" w:hAnsi="Times New Roman" w:cs="Times New Roman"/>
      <w:sz w:val="20"/>
      <w:szCs w:val="20"/>
    </w:rPr>
  </w:style>
  <w:style w:type="paragraph" w:styleId="CommentText">
    <w:name w:val="annotation text"/>
    <w:basedOn w:val="Normal"/>
    <w:link w:val="CommentTextChar1"/>
    <w:uiPriority w:val="99"/>
    <w:semiHidden/>
    <w:unhideWhenUsed/>
  </w:style>
  <w:style w:type="character" w:customStyle="1" w:styleId="CommentTextChar1">
    <w:name w:val="Comment Text Char1"/>
    <w:basedOn w:val="DefaultParagraphFont"/>
    <w:link w:val="CommentText"/>
    <w:uiPriority w:val="99"/>
    <w:semiHidden/>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1"/>
    <w:uiPriority w:val="99"/>
    <w:semiHidden/>
    <w:unhideWhenUsed/>
    <w:rsid w:val="00F57238"/>
    <w:rPr>
      <w:b/>
      <w:bCs/>
    </w:rPr>
  </w:style>
  <w:style w:type="character" w:customStyle="1" w:styleId="CommentSubjectChar1">
    <w:name w:val="Comment Subject Char1"/>
    <w:basedOn w:val="CommentTextChar1"/>
    <w:link w:val="CommentSubject"/>
    <w:uiPriority w:val="99"/>
    <w:semiHidden/>
    <w:rsid w:val="00F57238"/>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aurenwilliams@mcw.ed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cw.edu/departments/center-for-imaging-research/imaging-service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DF2761A5AA5344EA12F4E1B14DC2C8A" ma:contentTypeVersion="8" ma:contentTypeDescription="Create a new document." ma:contentTypeScope="" ma:versionID="bdba65a3e110b92ce9ee400d9a299b21">
  <xsd:schema xmlns:xsd="http://www.w3.org/2001/XMLSchema" xmlns:xs="http://www.w3.org/2001/XMLSchema" xmlns:p="http://schemas.microsoft.com/office/2006/metadata/properties" xmlns:ns3="dc4a7c5b-7727-4377-bfd0-0719417ce276" xmlns:ns4="8fa0ad70-5afd-44e5-b402-65ca068891d3" targetNamespace="http://schemas.microsoft.com/office/2006/metadata/properties" ma:root="true" ma:fieldsID="255874dd9d4e167b3c0d66751910277b" ns3:_="" ns4:_="">
    <xsd:import namespace="dc4a7c5b-7727-4377-bfd0-0719417ce276"/>
    <xsd:import namespace="8fa0ad70-5afd-44e5-b402-65ca068891d3"/>
    <xsd:element name="properties">
      <xsd:complexType>
        <xsd:sequence>
          <xsd:element name="documentManagement">
            <xsd:complexType>
              <xsd:all>
                <xsd:element ref="ns3:MediaServiceMetadata" minOccurs="0"/>
                <xsd:element ref="ns3:MediaServiceFastMetadata" minOccurs="0"/>
                <xsd:element ref="ns3:MediaServiceAutoTags"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4a7c5b-7727-4377-bfd0-0719417ce27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fa0ad70-5afd-44e5-b402-65ca068891d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5BF3BE-B17C-42D6-A6E4-F15F79F2CBBD}">
  <ds:schemaRefs>
    <ds:schemaRef ds:uri="http://schemas.microsoft.com/sharepoint/v3/contenttype/forms"/>
  </ds:schemaRefs>
</ds:datastoreItem>
</file>

<file path=customXml/itemProps2.xml><?xml version="1.0" encoding="utf-8"?>
<ds:datastoreItem xmlns:ds="http://schemas.openxmlformats.org/officeDocument/2006/customXml" ds:itemID="{E9B332F4-3225-43EB-87F6-0806518AB14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141F9A2-78FD-44BE-87EA-E93D5658DF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4a7c5b-7727-4377-bfd0-0719417ce276"/>
    <ds:schemaRef ds:uri="8fa0ad70-5afd-44e5-b402-65ca068891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6C370B2-669F-4EC6-959E-D85EA54750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1123</Words>
  <Characters>6405</Characters>
  <Application>Microsoft Office Word</Application>
  <DocSecurity>0</DocSecurity>
  <Lines>53</Lines>
  <Paragraphs>15</Paragraphs>
  <ScaleCrop>false</ScaleCrop>
  <Company>MCW</Company>
  <LinksUpToDate>false</LinksUpToDate>
  <CharactersWithSpaces>7513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Jodi Nicolai</dc:creator>
  <cp:keywords/>
  <dc:description/>
  <cp:lastModifiedBy>Nencka, Andrew</cp:lastModifiedBy>
  <cp:revision>266</cp:revision>
  <dcterms:created xsi:type="dcterms:W3CDTF">2025-07-03T21:40:00Z</dcterms:created>
  <dcterms:modified xsi:type="dcterms:W3CDTF">2025-09-15T14:57:00Z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0x0101005DF2761A5AA5344EA12F4E1B14DC2C8A</vt:lpwstr>
  </property>
  <property fmtid="{D5CDD505-2E9C-101B-9397-08002B2CF9AE}" pid="3" name="ZOTERO_PREF_1">
    <vt:lpwstr>&lt;data data-version="3" zotero-version="6.0.30"&gt;&lt;session id="RLi2OSW8"/&gt;&lt;style id="http://www.zotero.org/styles/ieee" locale="en-US" hasBibliography="1" bibliographyStyleHasBeenSet="1"/&gt;&lt;prefs&gt;&lt;pref name="fieldType" value="Field"/&gt;&lt;/prefs&gt;&lt;/data&gt;</vt:lpwstr>
  </property>
</Properties>
</file>